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D20" w:rsidRDefault="00CB0D20" w:rsidP="00CB0D20">
      <w:pPr>
        <w:jc w:val="center"/>
        <w:rPr>
          <w:b/>
          <w:sz w:val="28"/>
          <w:szCs w:val="28"/>
        </w:rPr>
      </w:pPr>
      <w:bookmarkStart w:id="0" w:name="_GoBack"/>
      <w:bookmarkEnd w:id="0"/>
      <w:r>
        <w:rPr>
          <w:b/>
          <w:sz w:val="28"/>
          <w:szCs w:val="28"/>
        </w:rPr>
        <w:t>Договор поставки ___________________ для сооружения энергоблоков №1 и №2 Белорусской АЭС</w:t>
      </w:r>
    </w:p>
    <w:p w:rsidR="00CB0D20" w:rsidRDefault="00CB0D20" w:rsidP="00CB0D20">
      <w:pPr>
        <w:jc w:val="center"/>
        <w:rPr>
          <w:b/>
          <w:sz w:val="28"/>
          <w:szCs w:val="28"/>
        </w:rPr>
      </w:pPr>
      <w:r>
        <w:rPr>
          <w:b/>
          <w:szCs w:val="28"/>
        </w:rPr>
        <w:t>(поставщик - резидент Российской Федерации)</w:t>
      </w:r>
    </w:p>
    <w:p w:rsidR="00CB0D20" w:rsidRDefault="00CB0D20" w:rsidP="00CB0D20">
      <w:pPr>
        <w:jc w:val="center"/>
        <w:rPr>
          <w:b/>
          <w:sz w:val="28"/>
          <w:szCs w:val="28"/>
        </w:rPr>
      </w:pPr>
    </w:p>
    <w:p w:rsidR="00CB0D20" w:rsidRDefault="00CB0D20" w:rsidP="00CB0D20">
      <w:pPr>
        <w:jc w:val="center"/>
        <w:rPr>
          <w:sz w:val="28"/>
          <w:szCs w:val="28"/>
        </w:rPr>
      </w:pPr>
      <w:r>
        <w:rPr>
          <w:sz w:val="28"/>
          <w:szCs w:val="28"/>
        </w:rPr>
        <w:t>(в рамках выполнения работ по сооружению Белорусской АЭС)</w:t>
      </w:r>
    </w:p>
    <w:p w:rsidR="00CB0D20" w:rsidRDefault="00CB0D20" w:rsidP="00CB0D20">
      <w:pPr>
        <w:jc w:val="center"/>
        <w:rPr>
          <w:b/>
          <w:sz w:val="28"/>
          <w:szCs w:val="28"/>
        </w:rPr>
      </w:pPr>
    </w:p>
    <w:p w:rsidR="00CB0D20" w:rsidRDefault="00CB0D20" w:rsidP="00CB0D20">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CB0D20" w:rsidRDefault="00CB0D20" w:rsidP="00CB0D20">
      <w:pPr>
        <w:shd w:val="clear" w:color="auto" w:fill="FFFFFF"/>
        <w:ind w:left="5" w:right="10" w:firstLine="542"/>
        <w:jc w:val="both"/>
      </w:pPr>
    </w:p>
    <w:p w:rsidR="00CB0D20" w:rsidRDefault="00CB0D20" w:rsidP="00CB0D20">
      <w:pPr>
        <w:shd w:val="clear" w:color="auto" w:fill="FFFFFF"/>
        <w:ind w:left="5" w:right="10" w:firstLine="542"/>
        <w:jc w:val="both"/>
      </w:pPr>
      <w:r>
        <w:t>Акционерное общество «</w:t>
      </w:r>
      <w:proofErr w:type="spellStart"/>
      <w:r>
        <w:t>Атомстройэкспорт</w:t>
      </w:r>
      <w:proofErr w:type="spellEnd"/>
      <w:r>
        <w:t>», именуемое в дальнейшем «Покупатель», в лице _______________________________________________________________</w:t>
      </w:r>
    </w:p>
    <w:p w:rsidR="00CB0D20" w:rsidRDefault="00CB0D20" w:rsidP="00CB0D20">
      <w:pPr>
        <w:shd w:val="clear" w:color="auto" w:fill="FFFFFF"/>
        <w:ind w:left="5" w:right="10"/>
        <w:jc w:val="both"/>
      </w:pPr>
      <w:r>
        <w:t xml:space="preserve">__________________________________________________________________________________, </w:t>
      </w:r>
    </w:p>
    <w:p w:rsidR="00CB0D20" w:rsidRDefault="00CB0D20" w:rsidP="00CB0D20">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CB0D20" w:rsidRDefault="00CB0D20" w:rsidP="00CB0D20">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CB0D20" w:rsidRDefault="00CB0D20" w:rsidP="00CB0D20">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CB0D20" w:rsidRDefault="00CB0D20" w:rsidP="00CB0D20">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CB0D20" w:rsidRDefault="00CB0D20" w:rsidP="00CB0D20">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CB0D20" w:rsidRDefault="00CB0D20" w:rsidP="00CB0D20">
      <w:pPr>
        <w:shd w:val="clear" w:color="auto" w:fill="FFFFFF"/>
        <w:ind w:left="5" w:right="10" w:firstLine="542"/>
        <w:jc w:val="both"/>
      </w:pPr>
    </w:p>
    <w:p w:rsidR="00CB0D20" w:rsidRDefault="00CB0D20" w:rsidP="00CB0D20">
      <w:pPr>
        <w:shd w:val="clear" w:color="auto" w:fill="FFFFFF"/>
        <w:ind w:left="5" w:right="10" w:firstLine="542"/>
        <w:jc w:val="both"/>
      </w:pPr>
    </w:p>
    <w:p w:rsidR="00CB0D20" w:rsidRDefault="00CB0D20" w:rsidP="00CB0D20">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CB0D20" w:rsidRDefault="00CB0D20" w:rsidP="00CB0D20"/>
    <w:p w:rsidR="00CB0D20" w:rsidRDefault="00CB0D20" w:rsidP="00CB0D20">
      <w:pPr>
        <w:tabs>
          <w:tab w:val="left" w:pos="0"/>
        </w:tabs>
        <w:spacing w:after="120"/>
        <w:ind w:firstLine="709"/>
        <w:jc w:val="both"/>
      </w:pPr>
      <w:r>
        <w:t>Термины, используемые в Договоре, означают нижеследующее:</w:t>
      </w:r>
    </w:p>
    <w:p w:rsidR="00CB0D20" w:rsidRDefault="00CB0D20" w:rsidP="00CB0D20">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CB0D20" w:rsidRDefault="00CB0D20" w:rsidP="00CB0D20">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CB0D20" w:rsidRDefault="00CB0D20" w:rsidP="00CB0D20">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w:t>
      </w:r>
      <w:r>
        <w:lastRenderedPageBreak/>
        <w:t>сооружениями для надежной, безопасной и бесперебойной выработки электроэнергии в течение проектного срока службы.</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CB0D20" w:rsidRDefault="00CB0D20" w:rsidP="00CB0D20">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CB0D20" w:rsidRDefault="00CB0D20" w:rsidP="00CB0D20">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lastRenderedPageBreak/>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CB0D20" w:rsidRDefault="00CB0D20" w:rsidP="00CB0D20">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CB0D20" w:rsidRDefault="00CB0D20" w:rsidP="00CB0D20">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B0D20" w:rsidRDefault="00CB0D20" w:rsidP="00CB0D20">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 xml:space="preserve">Площадка АЭС, Республика Беларусь, 231201, Гродненская область, </w:t>
      </w:r>
      <w:proofErr w:type="gramStart"/>
      <w:r>
        <w:rPr>
          <w:sz w:val="24"/>
          <w:szCs w:val="24"/>
        </w:rPr>
        <w:t>г</w:t>
      </w:r>
      <w:proofErr w:type="gramEnd"/>
      <w:r>
        <w:rPr>
          <w:sz w:val="24"/>
          <w:szCs w:val="24"/>
        </w:rPr>
        <w:t>. Островец, площадка строительства атомной электростанции».</w:t>
      </w:r>
    </w:p>
    <w:p w:rsidR="00CB0D20" w:rsidRDefault="00CB0D20" w:rsidP="00CB0D20">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w:t>
      </w:r>
      <w:proofErr w:type="spellStart"/>
      <w:r>
        <w:rPr>
          <w:sz w:val="24"/>
          <w:szCs w:val="24"/>
        </w:rPr>
        <w:t>СНиП</w:t>
      </w:r>
      <w:proofErr w:type="spellEnd"/>
      <w:r>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CB0D20" w:rsidRDefault="00CB0D20" w:rsidP="00CB0D20">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rFonts w:eastAsia="Calibri"/>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bCs/>
          <w:sz w:val="24"/>
          <w:szCs w:val="24"/>
        </w:rPr>
        <w:lastRenderedPageBreak/>
        <w:t>1.32.</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CB0D20" w:rsidRDefault="00CB0D20" w:rsidP="00CB0D20">
      <w:pPr>
        <w:pStyle w:val="3"/>
        <w:tabs>
          <w:tab w:val="left" w:pos="567"/>
          <w:tab w:val="left" w:pos="1134"/>
          <w:tab w:val="left" w:pos="1276"/>
          <w:tab w:val="num" w:pos="1810"/>
        </w:tabs>
        <w:suppressAutoHyphens/>
        <w:spacing w:before="40"/>
        <w:ind w:firstLine="720"/>
        <w:jc w:val="both"/>
        <w:rPr>
          <w:sz w:val="24"/>
          <w:szCs w:val="24"/>
        </w:rPr>
      </w:pPr>
      <w:r>
        <w:rPr>
          <w:bCs/>
          <w:sz w:val="24"/>
          <w:szCs w:val="24"/>
        </w:rPr>
        <w:t>1.33.</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B0D20" w:rsidRDefault="00CB0D20" w:rsidP="00CB0D20">
      <w:pPr>
        <w:pStyle w:val="3"/>
        <w:tabs>
          <w:tab w:val="left" w:pos="0"/>
          <w:tab w:val="left" w:pos="1134"/>
          <w:tab w:val="left" w:pos="1276"/>
        </w:tabs>
        <w:suppressAutoHyphens/>
        <w:spacing w:before="40"/>
        <w:ind w:firstLine="720"/>
        <w:jc w:val="both"/>
        <w:rPr>
          <w:sz w:val="24"/>
          <w:szCs w:val="24"/>
        </w:rPr>
      </w:pPr>
      <w:r>
        <w:rPr>
          <w:sz w:val="24"/>
          <w:szCs w:val="24"/>
        </w:rPr>
        <w:t>1.34.</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CB0D20" w:rsidRDefault="00CB0D20" w:rsidP="00CB0D20">
      <w:pPr>
        <w:pStyle w:val="3"/>
        <w:tabs>
          <w:tab w:val="left" w:pos="567"/>
          <w:tab w:val="left" w:pos="1134"/>
          <w:tab w:val="left" w:pos="1276"/>
          <w:tab w:val="num" w:pos="1810"/>
        </w:tabs>
        <w:suppressAutoHyphens/>
        <w:spacing w:before="40"/>
        <w:ind w:firstLine="720"/>
        <w:jc w:val="both"/>
        <w:rPr>
          <w:sz w:val="24"/>
          <w:szCs w:val="24"/>
        </w:rPr>
      </w:pPr>
      <w:r>
        <w:rPr>
          <w:sz w:val="24"/>
          <w:szCs w:val="24"/>
        </w:rPr>
        <w:t>1.35.</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1.36.</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 xml:space="preserve">1.39.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 xml:space="preserve">1.40.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 xml:space="preserve">1.41. </w:t>
      </w:r>
      <w:proofErr w:type="gramStart"/>
      <w:r>
        <w:rPr>
          <w:b/>
          <w:sz w:val="24"/>
          <w:szCs w:val="24"/>
        </w:rPr>
        <w:t>«</w:t>
      </w:r>
      <w:r>
        <w:rPr>
          <w:rFonts w:eastAsia="Calibri"/>
          <w:b/>
          <w:sz w:val="24"/>
          <w:szCs w:val="24"/>
          <w:lang w:eastAsia="en-US"/>
        </w:rPr>
        <w:t>Пусковой комплекс Блока»</w:t>
      </w:r>
      <w:r>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CB0D20" w:rsidRDefault="00CB0D20" w:rsidP="00CB0D20">
      <w:pPr>
        <w:pStyle w:val="3"/>
        <w:tabs>
          <w:tab w:val="left" w:pos="567"/>
        </w:tabs>
        <w:suppressAutoHyphens/>
        <w:spacing w:before="40"/>
        <w:ind w:firstLine="720"/>
        <w:jc w:val="both"/>
        <w:rPr>
          <w:sz w:val="24"/>
          <w:szCs w:val="24"/>
        </w:rPr>
      </w:pPr>
      <w:r>
        <w:rPr>
          <w:sz w:val="24"/>
          <w:szCs w:val="24"/>
        </w:rPr>
        <w:t>1.42.</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lastRenderedPageBreak/>
        <w:t>1.43.</w:t>
      </w:r>
      <w:r>
        <w:rPr>
          <w:b/>
          <w:sz w:val="24"/>
          <w:szCs w:val="24"/>
        </w:rPr>
        <w:t xml:space="preserve"> «Работа/Услуга» -</w:t>
      </w:r>
      <w:r>
        <w:rPr>
          <w:szCs w:val="28"/>
        </w:rPr>
        <w:t xml:space="preserve"> </w:t>
      </w:r>
      <w:r>
        <w:rPr>
          <w:sz w:val="24"/>
          <w:szCs w:val="24"/>
        </w:rPr>
        <w:t>действия, которые должны быть совершены Поставщиком во исполнение своих обязательств по Договору.</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CB0D20" w:rsidRDefault="00CB0D20" w:rsidP="00CB0D20">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CB0D20" w:rsidRDefault="00CB0D20" w:rsidP="00CB0D20">
      <w:pPr>
        <w:pStyle w:val="3"/>
        <w:tabs>
          <w:tab w:val="left" w:pos="567"/>
          <w:tab w:val="left" w:pos="1134"/>
          <w:tab w:val="left" w:pos="1276"/>
          <w:tab w:val="num" w:pos="1810"/>
        </w:tabs>
        <w:suppressAutoHyphens/>
        <w:spacing w:before="40"/>
        <w:ind w:firstLine="720"/>
        <w:jc w:val="both"/>
        <w:rPr>
          <w:sz w:val="24"/>
        </w:rPr>
      </w:pPr>
      <w:r>
        <w:rPr>
          <w:sz w:val="24"/>
        </w:rPr>
        <w:t>1.46.</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CB0D20" w:rsidRDefault="00CB0D20" w:rsidP="00CB0D20">
      <w:pPr>
        <w:ind w:firstLine="720"/>
        <w:jc w:val="both"/>
        <w:rPr>
          <w:szCs w:val="20"/>
        </w:rPr>
      </w:pPr>
      <w:r>
        <w:rPr>
          <w:szCs w:val="20"/>
        </w:rPr>
        <w:t xml:space="preserve">1.47.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B0D20" w:rsidRDefault="00CB0D20" w:rsidP="00CB0D20">
      <w:pPr>
        <w:ind w:firstLine="720"/>
        <w:jc w:val="both"/>
        <w:rPr>
          <w:szCs w:val="20"/>
        </w:rPr>
      </w:pPr>
      <w:r>
        <w:rPr>
          <w:szCs w:val="20"/>
        </w:rPr>
        <w:t xml:space="preserve">1.48.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CB0D20" w:rsidRDefault="00CB0D20" w:rsidP="00CB0D20">
      <w:pPr>
        <w:pStyle w:val="3"/>
        <w:tabs>
          <w:tab w:val="left" w:pos="567"/>
          <w:tab w:val="left" w:pos="1134"/>
          <w:tab w:val="left" w:pos="1276"/>
        </w:tabs>
        <w:suppressAutoHyphens/>
        <w:spacing w:before="40"/>
        <w:ind w:firstLine="720"/>
        <w:jc w:val="both"/>
        <w:rPr>
          <w:sz w:val="24"/>
        </w:rPr>
      </w:pPr>
      <w:r>
        <w:rPr>
          <w:sz w:val="24"/>
        </w:rPr>
        <w:t>1.49.</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CB0D20" w:rsidRDefault="00CB0D20" w:rsidP="00CB0D20">
      <w:pPr>
        <w:pStyle w:val="3"/>
        <w:tabs>
          <w:tab w:val="left" w:pos="567"/>
          <w:tab w:val="left" w:pos="1134"/>
          <w:tab w:val="left" w:pos="1276"/>
        </w:tabs>
        <w:suppressAutoHyphens/>
        <w:spacing w:before="40"/>
        <w:ind w:firstLine="720"/>
        <w:jc w:val="both"/>
        <w:rPr>
          <w:sz w:val="24"/>
        </w:rPr>
      </w:pPr>
      <w:r>
        <w:rPr>
          <w:sz w:val="24"/>
          <w:szCs w:val="24"/>
        </w:rPr>
        <w:t>1.50.</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CB0D20" w:rsidRDefault="00CB0D20" w:rsidP="00CB0D20">
      <w:pPr>
        <w:pStyle w:val="3"/>
        <w:tabs>
          <w:tab w:val="left" w:pos="567"/>
          <w:tab w:val="left" w:pos="1134"/>
        </w:tabs>
        <w:suppressAutoHyphens/>
        <w:spacing w:before="40"/>
        <w:jc w:val="both"/>
        <w:rPr>
          <w:sz w:val="24"/>
        </w:rPr>
      </w:pPr>
      <w:r>
        <w:rPr>
          <w:sz w:val="24"/>
        </w:rPr>
        <w:t xml:space="preserve">            1.51.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CB0D20" w:rsidRDefault="00CB0D20" w:rsidP="00CB0D20">
      <w:pPr>
        <w:pStyle w:val="3"/>
        <w:tabs>
          <w:tab w:val="left" w:pos="567"/>
          <w:tab w:val="left" w:pos="1134"/>
        </w:tabs>
        <w:suppressAutoHyphens/>
        <w:spacing w:before="40"/>
        <w:ind w:firstLine="720"/>
        <w:jc w:val="both"/>
        <w:rPr>
          <w:sz w:val="24"/>
        </w:rPr>
      </w:pPr>
      <w:r>
        <w:rPr>
          <w:sz w:val="24"/>
        </w:rPr>
        <w:t xml:space="preserve">1.52.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B0D20" w:rsidRDefault="00CB0D20" w:rsidP="00CB0D20">
      <w:pPr>
        <w:pStyle w:val="3"/>
        <w:tabs>
          <w:tab w:val="left" w:pos="567"/>
          <w:tab w:val="left" w:pos="709"/>
          <w:tab w:val="left" w:pos="1134"/>
        </w:tabs>
        <w:suppressAutoHyphens/>
        <w:spacing w:before="40"/>
        <w:jc w:val="both"/>
        <w:rPr>
          <w:sz w:val="24"/>
        </w:rPr>
      </w:pPr>
      <w:r>
        <w:rPr>
          <w:sz w:val="24"/>
        </w:rPr>
        <w:t xml:space="preserve">            1.53.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CB0D20" w:rsidRDefault="00CB0D20" w:rsidP="00CB0D20">
      <w:pPr>
        <w:pStyle w:val="3"/>
        <w:tabs>
          <w:tab w:val="left" w:pos="567"/>
          <w:tab w:val="left" w:pos="709"/>
          <w:tab w:val="left" w:pos="1134"/>
        </w:tabs>
        <w:suppressAutoHyphens/>
        <w:spacing w:before="40"/>
        <w:ind w:firstLine="720"/>
        <w:jc w:val="both"/>
        <w:rPr>
          <w:sz w:val="24"/>
        </w:rPr>
      </w:pPr>
      <w:r>
        <w:rPr>
          <w:sz w:val="24"/>
        </w:rPr>
        <w:t>1.54.</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B0D20" w:rsidRDefault="00CB0D20" w:rsidP="00CB0D20">
      <w:pPr>
        <w:pStyle w:val="3"/>
        <w:tabs>
          <w:tab w:val="left" w:pos="567"/>
          <w:tab w:val="left" w:pos="709"/>
          <w:tab w:val="left" w:pos="1134"/>
        </w:tabs>
        <w:suppressAutoHyphens/>
        <w:spacing w:before="40"/>
        <w:ind w:firstLine="720"/>
        <w:jc w:val="both"/>
        <w:rPr>
          <w:sz w:val="24"/>
        </w:rPr>
      </w:pPr>
      <w:r>
        <w:rPr>
          <w:sz w:val="24"/>
        </w:rPr>
        <w:t xml:space="preserve">1.55. </w:t>
      </w:r>
      <w:r>
        <w:rPr>
          <w:b/>
          <w:sz w:val="24"/>
        </w:rPr>
        <w:t>«SWIFT»</w:t>
      </w:r>
      <w:r>
        <w:rPr>
          <w:sz w:val="24"/>
        </w:rPr>
        <w:t xml:space="preserve"> – международная межбанковская система передачи информации и совершения платежей.</w:t>
      </w:r>
    </w:p>
    <w:p w:rsidR="00CB0D20" w:rsidRDefault="00CB0D20" w:rsidP="00CB0D20">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CB0D20" w:rsidRDefault="00CB0D20" w:rsidP="00CB0D20">
      <w:pPr>
        <w:pStyle w:val="3"/>
        <w:jc w:val="both"/>
      </w:pPr>
      <w:r>
        <w:rPr>
          <w:sz w:val="24"/>
        </w:rPr>
        <w:lastRenderedPageBreak/>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CB0D20" w:rsidRDefault="00CB0D20" w:rsidP="00CB0D20">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CB0D20" w:rsidRDefault="00CB0D20" w:rsidP="00CB0D20"/>
    <w:p w:rsidR="00CB0D20" w:rsidRDefault="00CB0D20" w:rsidP="00CB0D20">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1" w:name="OLE_LINK4"/>
      <w:bookmarkStart w:id="2" w:name="OLE_LINK3"/>
      <w:r>
        <w:t xml:space="preserve">Спецификациях № 1 и 2 (Приложения №1.1 и 1.2 к Договору) для сооружения энергоблоков № 1 и № 2 Белорусской АЭС </w:t>
      </w:r>
      <w:bookmarkEnd w:id="1"/>
      <w:bookmarkEnd w:id="2"/>
      <w:r>
        <w:t>(далее по тексту – «Оборудование»), в том числе:</w:t>
      </w:r>
    </w:p>
    <w:p w:rsidR="00CB0D20" w:rsidRDefault="00CB0D20" w:rsidP="00CB0D20">
      <w:pPr>
        <w:tabs>
          <w:tab w:val="left" w:pos="0"/>
          <w:tab w:val="left" w:pos="1134"/>
        </w:tabs>
        <w:autoSpaceDE w:val="0"/>
        <w:autoSpaceDN w:val="0"/>
        <w:adjustRightInd w:val="0"/>
        <w:spacing w:after="120"/>
        <w:jc w:val="both"/>
      </w:pPr>
      <w:r>
        <w:t>- доставить грузовые места в Место доставки;</w:t>
      </w:r>
    </w:p>
    <w:p w:rsidR="00CB0D20" w:rsidRDefault="00CB0D20" w:rsidP="00CB0D20">
      <w:pPr>
        <w:tabs>
          <w:tab w:val="left" w:pos="0"/>
        </w:tabs>
        <w:autoSpaceDE w:val="0"/>
        <w:autoSpaceDN w:val="0"/>
        <w:adjustRightInd w:val="0"/>
        <w:spacing w:after="120"/>
        <w:ind w:hanging="24"/>
        <w:jc w:val="both"/>
      </w:pPr>
      <w:r>
        <w:t>- осуществить выгрузку грузовых мест в Месте доставки;</w:t>
      </w:r>
    </w:p>
    <w:p w:rsidR="00CB0D20" w:rsidRDefault="00CB0D20" w:rsidP="00CB0D20">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CB0D20" w:rsidRDefault="00CB0D20" w:rsidP="00CB0D20">
      <w:pPr>
        <w:tabs>
          <w:tab w:val="left" w:pos="0"/>
        </w:tabs>
        <w:autoSpaceDE w:val="0"/>
        <w:autoSpaceDN w:val="0"/>
        <w:adjustRightInd w:val="0"/>
        <w:spacing w:after="120"/>
        <w:ind w:hanging="24"/>
        <w:jc w:val="both"/>
      </w:pPr>
      <w:r>
        <w:t xml:space="preserve">- произвести </w:t>
      </w:r>
      <w:proofErr w:type="spellStart"/>
      <w:proofErr w:type="gramStart"/>
      <w:r>
        <w:t>шеф-монтаж</w:t>
      </w:r>
      <w:proofErr w:type="spellEnd"/>
      <w:proofErr w:type="gramEnd"/>
      <w:r>
        <w:t xml:space="preserve"> Оборудования (по требованию Покупателя);</w:t>
      </w:r>
    </w:p>
    <w:p w:rsidR="00CB0D20" w:rsidRDefault="00CB0D20" w:rsidP="00CB0D20">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CB0D20" w:rsidRDefault="00CB0D20" w:rsidP="00CB0D20">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CB0D20" w:rsidRDefault="00CB0D20" w:rsidP="00CB0D20">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Оборудования Поставщик заключает отдельный контракт/договор с Заказчиком или с Покупателем.</w:t>
      </w:r>
    </w:p>
    <w:p w:rsidR="00CB0D20" w:rsidRDefault="00CB0D20" w:rsidP="00CB0D20">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CB0D20" w:rsidRDefault="00CB0D20" w:rsidP="00CB0D20">
      <w:pPr>
        <w:tabs>
          <w:tab w:val="left" w:pos="0"/>
        </w:tabs>
        <w:autoSpaceDE w:val="0"/>
        <w:autoSpaceDN w:val="0"/>
        <w:adjustRightInd w:val="0"/>
        <w:spacing w:after="120"/>
        <w:ind w:firstLine="709"/>
        <w:jc w:val="center"/>
        <w:rPr>
          <w:b/>
        </w:rPr>
      </w:pPr>
      <w:r>
        <w:rPr>
          <w:b/>
        </w:rPr>
        <w:t>Статья 3. Цена Договора</w:t>
      </w:r>
    </w:p>
    <w:p w:rsidR="00CB0D20" w:rsidRDefault="00CB0D20" w:rsidP="00CB0D20">
      <w:pPr>
        <w:tabs>
          <w:tab w:val="left" w:pos="0"/>
        </w:tabs>
        <w:autoSpaceDE w:val="0"/>
        <w:autoSpaceDN w:val="0"/>
        <w:adjustRightInd w:val="0"/>
        <w:spacing w:after="120"/>
        <w:ind w:firstLine="709"/>
        <w:jc w:val="center"/>
        <w:rPr>
          <w:b/>
        </w:rPr>
      </w:pPr>
    </w:p>
    <w:p w:rsidR="00CB0D20" w:rsidRDefault="00CB0D20" w:rsidP="00CB0D20">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CB0D20" w:rsidTr="00CB0D20">
        <w:trPr>
          <w:trHeight w:val="624"/>
        </w:trPr>
        <w:tc>
          <w:tcPr>
            <w:tcW w:w="1029" w:type="dxa"/>
            <w:hideMark/>
          </w:tcPr>
          <w:p w:rsidR="00CB0D20" w:rsidRDefault="00CB0D20">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CB0D20" w:rsidRDefault="00CB0D20">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CB0D20" w:rsidTr="00CB0D20">
        <w:trPr>
          <w:trHeight w:val="624"/>
        </w:trPr>
        <w:tc>
          <w:tcPr>
            <w:tcW w:w="1029" w:type="dxa"/>
            <w:hideMark/>
          </w:tcPr>
          <w:p w:rsidR="00CB0D20" w:rsidRDefault="00CB0D20">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CB0D20" w:rsidRDefault="00CB0D20">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CB0D20" w:rsidTr="00CB0D20">
        <w:trPr>
          <w:trHeight w:val="624"/>
        </w:trPr>
        <w:tc>
          <w:tcPr>
            <w:tcW w:w="1029" w:type="dxa"/>
            <w:hideMark/>
          </w:tcPr>
          <w:p w:rsidR="00CB0D20" w:rsidRDefault="00CB0D20">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CB0D20" w:rsidRDefault="00CB0D20">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CB0D20" w:rsidRDefault="00CB0D20" w:rsidP="00CB0D20">
      <w:pPr>
        <w:tabs>
          <w:tab w:val="left" w:pos="0"/>
        </w:tabs>
        <w:autoSpaceDE w:val="0"/>
        <w:autoSpaceDN w:val="0"/>
        <w:adjustRightInd w:val="0"/>
        <w:spacing w:after="120"/>
        <w:ind w:firstLine="720"/>
        <w:jc w:val="both"/>
      </w:pPr>
      <w:r>
        <w:t>В том числе:</w:t>
      </w:r>
    </w:p>
    <w:p w:rsidR="00CB0D20" w:rsidRDefault="00CB0D20" w:rsidP="00CB0D20">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tblPr>
      <w:tblGrid>
        <w:gridCol w:w="1029"/>
        <w:gridCol w:w="9270"/>
      </w:tblGrid>
      <w:tr w:rsidR="00CB0D20" w:rsidTr="00CB0D20">
        <w:trPr>
          <w:trHeight w:val="624"/>
        </w:trPr>
        <w:tc>
          <w:tcPr>
            <w:tcW w:w="1029" w:type="dxa"/>
            <w:hideMark/>
          </w:tcPr>
          <w:p w:rsidR="00CB0D20" w:rsidRDefault="00CB0D20">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CB0D20" w:rsidRDefault="00CB0D20">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CB0D20" w:rsidTr="00CB0D20">
        <w:trPr>
          <w:trHeight w:val="624"/>
        </w:trPr>
        <w:tc>
          <w:tcPr>
            <w:tcW w:w="1029" w:type="dxa"/>
            <w:hideMark/>
          </w:tcPr>
          <w:p w:rsidR="00CB0D20" w:rsidRDefault="00CB0D20">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CB0D20" w:rsidRDefault="00CB0D20">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CB0D20" w:rsidTr="00CB0D20">
        <w:trPr>
          <w:trHeight w:val="624"/>
        </w:trPr>
        <w:tc>
          <w:tcPr>
            <w:tcW w:w="1029" w:type="dxa"/>
            <w:hideMark/>
          </w:tcPr>
          <w:p w:rsidR="00CB0D20" w:rsidRDefault="00CB0D20">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CB0D20" w:rsidRDefault="00CB0D20">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CB0D20" w:rsidRDefault="00CB0D20" w:rsidP="00CB0D20">
      <w:pPr>
        <w:pStyle w:val="220"/>
        <w:suppressLineNumbers/>
        <w:tabs>
          <w:tab w:val="clear" w:pos="709"/>
          <w:tab w:val="left" w:pos="0"/>
          <w:tab w:val="left" w:pos="1134"/>
        </w:tabs>
        <w:suppressAutoHyphens/>
        <w:spacing w:after="0"/>
        <w:ind w:left="0" w:right="23" w:firstLine="0"/>
        <w:rPr>
          <w:szCs w:val="24"/>
        </w:rPr>
      </w:pPr>
      <w:r>
        <w:lastRenderedPageBreak/>
        <w:t>- для энергоблока № 2 Белорусской АЭС</w:t>
      </w:r>
      <w:r>
        <w:rPr>
          <w:szCs w:val="24"/>
        </w:rPr>
        <w:t xml:space="preserve"> по Спецификации № 2 (Приложение № 1.2 к Договору) составляет:</w:t>
      </w:r>
    </w:p>
    <w:tbl>
      <w:tblPr>
        <w:tblW w:w="10299" w:type="dxa"/>
        <w:tblLook w:val="01E0"/>
      </w:tblPr>
      <w:tblGrid>
        <w:gridCol w:w="1029"/>
        <w:gridCol w:w="9270"/>
      </w:tblGrid>
      <w:tr w:rsidR="00CB0D20" w:rsidTr="00CB0D20">
        <w:trPr>
          <w:trHeight w:val="624"/>
        </w:trPr>
        <w:tc>
          <w:tcPr>
            <w:tcW w:w="1029" w:type="dxa"/>
            <w:hideMark/>
          </w:tcPr>
          <w:p w:rsidR="00CB0D20" w:rsidRDefault="00CB0D20">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CB0D20" w:rsidRDefault="00CB0D20">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CB0D20" w:rsidTr="00CB0D20">
        <w:trPr>
          <w:trHeight w:val="624"/>
        </w:trPr>
        <w:tc>
          <w:tcPr>
            <w:tcW w:w="1029" w:type="dxa"/>
            <w:hideMark/>
          </w:tcPr>
          <w:p w:rsidR="00CB0D20" w:rsidRDefault="00CB0D20">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CB0D20" w:rsidRDefault="00CB0D20">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CB0D20" w:rsidTr="00CB0D20">
        <w:trPr>
          <w:trHeight w:val="624"/>
        </w:trPr>
        <w:tc>
          <w:tcPr>
            <w:tcW w:w="1029" w:type="dxa"/>
            <w:hideMark/>
          </w:tcPr>
          <w:p w:rsidR="00CB0D20" w:rsidRDefault="00CB0D20">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CB0D20" w:rsidRDefault="00CB0D20">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CB0D20" w:rsidRDefault="00CB0D20" w:rsidP="00CB0D20">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CB0D20" w:rsidRDefault="00CB0D20" w:rsidP="00CB0D20">
      <w:pPr>
        <w:tabs>
          <w:tab w:val="left" w:pos="0"/>
        </w:tabs>
        <w:autoSpaceDE w:val="0"/>
        <w:autoSpaceDN w:val="0"/>
        <w:adjustRightInd w:val="0"/>
        <w:spacing w:after="120"/>
        <w:ind w:firstLine="709"/>
        <w:jc w:val="both"/>
        <w:rPr>
          <w:bCs/>
          <w:szCs w:val="28"/>
        </w:rPr>
      </w:pPr>
      <w:r>
        <w:rPr>
          <w:bCs/>
        </w:rPr>
        <w:t xml:space="preserve">3.3 Объем и перечень изготавливаемого и поставляемого Оборудования, указанный в </w:t>
      </w:r>
      <w:r>
        <w:t>Спецификациях № 1 и 2 (Приложения № 1.1 и 1.2 к Договору)</w:t>
      </w:r>
      <w:r>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CB0D20" w:rsidRDefault="00CB0D20" w:rsidP="00CB0D20">
      <w:pPr>
        <w:pStyle w:val="21"/>
        <w:tabs>
          <w:tab w:val="left" w:pos="0"/>
        </w:tabs>
        <w:spacing w:after="60" w:line="240" w:lineRule="auto"/>
        <w:ind w:right="113" w:firstLine="709"/>
        <w:jc w:val="both"/>
        <w:rPr>
          <w:bCs/>
        </w:rPr>
      </w:pPr>
      <w:r>
        <w:rPr>
          <w:szCs w:val="28"/>
        </w:rPr>
        <w:t xml:space="preserve">3.4.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CB0D20" w:rsidRDefault="00CB0D20" w:rsidP="00CB0D20">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B0D20" w:rsidRDefault="00CB0D20" w:rsidP="00CB0D20">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Оборудования, сертификацией Оборудования; </w:t>
      </w:r>
    </w:p>
    <w:p w:rsidR="00CB0D20" w:rsidRDefault="00CB0D20" w:rsidP="00CB0D20">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CB0D20" w:rsidRDefault="00CB0D20" w:rsidP="00CB0D20">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CB0D20" w:rsidRDefault="00CB0D20" w:rsidP="00CB0D20">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CB0D20" w:rsidRDefault="00CB0D20" w:rsidP="00CB0D20">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CB0D20" w:rsidRDefault="00CB0D20" w:rsidP="00CB0D20">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w:t>
      </w:r>
      <w:proofErr w:type="gramStart"/>
      <w:r>
        <w:rPr>
          <w:bCs/>
        </w:rPr>
        <w:t>но</w:t>
      </w:r>
      <w:proofErr w:type="gramEnd"/>
      <w:r>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CB0D20" w:rsidRDefault="00CB0D20" w:rsidP="00CB0D20">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CB0D20" w:rsidRDefault="00CB0D20" w:rsidP="00CB0D20">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CB0D20" w:rsidRDefault="00CB0D20" w:rsidP="00CB0D20">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CB0D20" w:rsidRDefault="00CB0D20" w:rsidP="00CB0D20">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CB0D20" w:rsidRDefault="00CB0D20" w:rsidP="00CB0D20">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происхождения;</w:t>
      </w:r>
    </w:p>
    <w:p w:rsidR="00CB0D20" w:rsidRDefault="00CB0D20" w:rsidP="00CB0D20">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CB0D20" w:rsidRDefault="00CB0D20" w:rsidP="00CB0D20">
      <w:pPr>
        <w:autoSpaceDE w:val="0"/>
        <w:autoSpaceDN w:val="0"/>
        <w:adjustRightInd w:val="0"/>
        <w:spacing w:after="120"/>
        <w:jc w:val="both"/>
        <w:rPr>
          <w:bCs/>
          <w:color w:val="000000"/>
        </w:rPr>
      </w:pPr>
      <w:r>
        <w:rPr>
          <w:bCs/>
          <w:color w:val="000000"/>
        </w:rPr>
        <w:lastRenderedPageBreak/>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B0D20" w:rsidRDefault="00CB0D20" w:rsidP="00CB0D20">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CB0D20" w:rsidRDefault="00CB0D20" w:rsidP="00CB0D20">
      <w:pPr>
        <w:tabs>
          <w:tab w:val="left" w:pos="0"/>
        </w:tabs>
        <w:autoSpaceDE w:val="0"/>
        <w:autoSpaceDN w:val="0"/>
        <w:adjustRightInd w:val="0"/>
        <w:spacing w:after="120"/>
        <w:ind w:firstLine="720"/>
        <w:jc w:val="both"/>
        <w:rPr>
          <w:bCs/>
        </w:rPr>
      </w:pPr>
      <w:r>
        <w:rPr>
          <w:bCs/>
          <w:color w:val="000000"/>
        </w:rPr>
        <w:t xml:space="preserve">3.5.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CB0D20" w:rsidRDefault="00CB0D20" w:rsidP="00CB0D20">
      <w:pPr>
        <w:shd w:val="clear" w:color="auto" w:fill="FFFFFF"/>
        <w:tabs>
          <w:tab w:val="left" w:pos="0"/>
        </w:tabs>
        <w:ind w:left="120"/>
        <w:jc w:val="center"/>
        <w:rPr>
          <w:b/>
          <w:bCs/>
          <w:spacing w:val="-1"/>
        </w:rPr>
      </w:pPr>
    </w:p>
    <w:p w:rsidR="00CB0D20" w:rsidRDefault="00CB0D20" w:rsidP="00CB0D20">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CB0D20" w:rsidRDefault="00CB0D20" w:rsidP="00CB0D20">
      <w:pPr>
        <w:shd w:val="clear" w:color="auto" w:fill="FFFFFF"/>
        <w:tabs>
          <w:tab w:val="left" w:pos="0"/>
        </w:tabs>
        <w:ind w:left="120"/>
        <w:jc w:val="center"/>
        <w:rPr>
          <w:b/>
          <w:bCs/>
          <w:spacing w:val="-1"/>
        </w:rPr>
      </w:pPr>
    </w:p>
    <w:p w:rsidR="00CB0D20" w:rsidRDefault="00CB0D20" w:rsidP="00CB0D20">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CB0D20" w:rsidRDefault="00CB0D20" w:rsidP="00CB0D20">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CB0D20" w:rsidRDefault="00CB0D20" w:rsidP="00CB0D20">
      <w:pPr>
        <w:pStyle w:val="af0"/>
        <w:widowControl w:val="0"/>
        <w:tabs>
          <w:tab w:val="left" w:pos="0"/>
        </w:tabs>
        <w:suppressAutoHyphens/>
        <w:ind w:left="0" w:firstLine="709"/>
        <w:jc w:val="both"/>
        <w:rPr>
          <w:bCs/>
          <w:szCs w:val="28"/>
        </w:rPr>
      </w:pPr>
      <w:r>
        <w:rPr>
          <w:bCs/>
          <w:szCs w:val="28"/>
        </w:rPr>
        <w:t xml:space="preserve">4.1.1.1. </w:t>
      </w:r>
      <w:proofErr w:type="gramStart"/>
      <w:r>
        <w:rPr>
          <w:bCs/>
          <w:szCs w:val="28"/>
        </w:rPr>
        <w:t>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что составляет ________________________(_________________________________) </w:t>
      </w:r>
      <w:r>
        <w:rPr>
          <w:bCs/>
          <w:i/>
          <w:szCs w:val="28"/>
        </w:rPr>
        <w:t>(сумма цифрами и сумма прописью)</w:t>
      </w:r>
      <w:r>
        <w:rPr>
          <w:bCs/>
          <w:szCs w:val="28"/>
        </w:rPr>
        <w:t xml:space="preserve"> в российских рублях, кроме того НДС 18% ______________(_____________________________) </w:t>
      </w:r>
      <w:r>
        <w:rPr>
          <w:bCs/>
          <w:i/>
          <w:szCs w:val="28"/>
        </w:rPr>
        <w:t>(указать ставку и сумму цифрами  и прописью)</w:t>
      </w:r>
      <w:r>
        <w:t xml:space="preserve"> в российских рублях, в</w:t>
      </w:r>
      <w:r>
        <w:rPr>
          <w:bCs/>
          <w:szCs w:val="28"/>
        </w:rPr>
        <w:t xml:space="preserve">сего ______________ (_________________________________) </w:t>
      </w:r>
      <w:r>
        <w:rPr>
          <w:bCs/>
          <w:i/>
          <w:szCs w:val="28"/>
        </w:rPr>
        <w:t>(сумма цифрами и прописью)</w:t>
      </w:r>
      <w:r>
        <w:rPr>
          <w:bCs/>
          <w:szCs w:val="28"/>
        </w:rPr>
        <w:t xml:space="preserve"> в российских рублях,</w:t>
      </w:r>
      <w:proofErr w:type="gramEnd"/>
    </w:p>
    <w:p w:rsidR="00CB0D20" w:rsidRDefault="00CB0D20" w:rsidP="00CB0D20">
      <w:pPr>
        <w:pStyle w:val="af0"/>
        <w:widowControl w:val="0"/>
        <w:tabs>
          <w:tab w:val="left" w:pos="0"/>
        </w:tabs>
        <w:suppressAutoHyphens/>
        <w:ind w:left="0" w:firstLine="720"/>
        <w:jc w:val="both"/>
        <w:rPr>
          <w:bCs/>
          <w:szCs w:val="28"/>
        </w:rPr>
      </w:pPr>
      <w:proofErr w:type="gramStart"/>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t xml:space="preserve"> До представления указанных обеспечений и подтверждающих документов Покупатель не производит выплату авансового платежа.</w:t>
      </w:r>
    </w:p>
    <w:p w:rsidR="00CB0D20" w:rsidRDefault="00CB0D20" w:rsidP="00CB0D20">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CB0D20" w:rsidRDefault="00CB0D20" w:rsidP="00CB0D20">
      <w:pPr>
        <w:pStyle w:val="af0"/>
        <w:widowControl w:val="0"/>
        <w:tabs>
          <w:tab w:val="left" w:pos="0"/>
        </w:tabs>
        <w:suppressAutoHyphens/>
        <w:ind w:left="0" w:firstLine="709"/>
        <w:jc w:val="both"/>
        <w:rPr>
          <w:bCs/>
          <w:szCs w:val="28"/>
        </w:rPr>
      </w:pPr>
      <w:r>
        <w:rPr>
          <w:bCs/>
          <w:szCs w:val="28"/>
        </w:rPr>
        <w:t xml:space="preserve">4.1.1.2. </w:t>
      </w:r>
      <w:proofErr w:type="gramStart"/>
      <w:r>
        <w:rPr>
          <w:bCs/>
          <w:szCs w:val="28"/>
        </w:rPr>
        <w:t>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xml:space="preserve">, что составляет _______________________________(___________________________) </w:t>
      </w:r>
      <w:r>
        <w:rPr>
          <w:bCs/>
          <w:i/>
          <w:szCs w:val="28"/>
        </w:rPr>
        <w:t>(сумма цифрами и сумма прописью)</w:t>
      </w:r>
      <w:r>
        <w:rPr>
          <w:bCs/>
          <w:szCs w:val="28"/>
        </w:rPr>
        <w:t xml:space="preserve"> в российских рублях, кроме того НДС 18% ______________(_____________________________) </w:t>
      </w:r>
      <w:r>
        <w:rPr>
          <w:bCs/>
          <w:i/>
          <w:szCs w:val="28"/>
        </w:rPr>
        <w:t>(указать ставку и сумму цифрами и прописью)</w:t>
      </w:r>
      <w:r>
        <w:t xml:space="preserve"> в российских рублях, в</w:t>
      </w:r>
      <w:r>
        <w:rPr>
          <w:bCs/>
          <w:szCs w:val="28"/>
        </w:rPr>
        <w:t xml:space="preserve">сего ______________ (_________________________________) </w:t>
      </w:r>
      <w:r>
        <w:rPr>
          <w:bCs/>
          <w:i/>
          <w:szCs w:val="28"/>
        </w:rPr>
        <w:t>(сумма цифрами  и прописью)</w:t>
      </w:r>
      <w:r>
        <w:rPr>
          <w:bCs/>
          <w:szCs w:val="28"/>
        </w:rPr>
        <w:t xml:space="preserve"> в российских рублях,</w:t>
      </w:r>
      <w:proofErr w:type="gramEnd"/>
    </w:p>
    <w:p w:rsidR="00CB0D20" w:rsidRDefault="00CB0D20" w:rsidP="00CB0D20">
      <w:pPr>
        <w:pStyle w:val="af0"/>
        <w:widowControl w:val="0"/>
        <w:tabs>
          <w:tab w:val="left" w:pos="0"/>
        </w:tabs>
        <w:suppressAutoHyphens/>
        <w:ind w:left="0" w:firstLine="720"/>
        <w:jc w:val="both"/>
        <w:rPr>
          <w:bCs/>
          <w:szCs w:val="28"/>
        </w:rPr>
      </w:pPr>
      <w:proofErr w:type="gramStart"/>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t xml:space="preserve"> предоставление документов, подтверждающих отсутствие у Поставщика налоговой задолженности, указанных в п. </w:t>
      </w:r>
      <w:r>
        <w:lastRenderedPageBreak/>
        <w:t>8.1.39 настоящего Договора.</w:t>
      </w:r>
      <w:proofErr w:type="gramEnd"/>
      <w:r>
        <w:t xml:space="preserve"> До представления указанных обеспечений и подтверждающих документов Покупатель не производит выплату авансового платежа.</w:t>
      </w:r>
    </w:p>
    <w:p w:rsidR="00CB0D20" w:rsidRDefault="00CB0D20" w:rsidP="00CB0D20">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CB0D20" w:rsidRDefault="00CB0D20" w:rsidP="00CB0D20">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CB0D20" w:rsidRDefault="00CB0D20" w:rsidP="00CB0D20">
      <w:pPr>
        <w:pStyle w:val="af0"/>
        <w:widowControl w:val="0"/>
        <w:tabs>
          <w:tab w:val="left" w:pos="0"/>
        </w:tabs>
        <w:suppressAutoHyphens/>
        <w:ind w:left="24" w:firstLine="709"/>
        <w:jc w:val="both"/>
        <w:rPr>
          <w:bCs/>
          <w:szCs w:val="28"/>
        </w:rPr>
      </w:pPr>
      <w:r>
        <w:rPr>
          <w:bCs/>
          <w:szCs w:val="28"/>
        </w:rPr>
        <w:t xml:space="preserve">4.1.2. Стороны договорились, что в соответствии с </w:t>
      </w:r>
      <w:proofErr w:type="gramStart"/>
      <w:r>
        <w:rPr>
          <w:bCs/>
          <w:szCs w:val="28"/>
        </w:rPr>
        <w:t>ч</w:t>
      </w:r>
      <w:proofErr w:type="gramEnd"/>
      <w:r>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CB0D20" w:rsidRDefault="00CB0D20" w:rsidP="00CB0D20">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CB0D20" w:rsidRDefault="00CB0D20" w:rsidP="00CB0D20">
      <w:pPr>
        <w:pStyle w:val="af0"/>
        <w:widowControl w:val="0"/>
        <w:tabs>
          <w:tab w:val="left" w:pos="0"/>
          <w:tab w:val="left" w:pos="1134"/>
        </w:tabs>
        <w:suppressAutoHyphens/>
        <w:spacing w:after="0"/>
        <w:ind w:left="0" w:firstLine="720"/>
        <w:jc w:val="both"/>
        <w:rPr>
          <w:bCs/>
          <w:szCs w:val="28"/>
        </w:rPr>
      </w:pPr>
      <w:r>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CB0D20" w:rsidRDefault="00CB0D20" w:rsidP="00CB0D20">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CB0D20" w:rsidRDefault="00CB0D20" w:rsidP="00CB0D20">
      <w:pPr>
        <w:pStyle w:val="af0"/>
        <w:widowControl w:val="0"/>
        <w:tabs>
          <w:tab w:val="left" w:pos="0"/>
        </w:tabs>
        <w:suppressAutoHyphens/>
        <w:spacing w:after="0"/>
        <w:ind w:left="0"/>
        <w:jc w:val="both"/>
        <w:rPr>
          <w:bCs/>
          <w:szCs w:val="28"/>
        </w:rPr>
      </w:pPr>
      <w:r>
        <w:rPr>
          <w:bCs/>
          <w:szCs w:val="28"/>
        </w:rPr>
        <w:t>- Счет – 1 экземпляр (оригинал);</w:t>
      </w:r>
    </w:p>
    <w:p w:rsidR="00CB0D20" w:rsidRDefault="00CB0D20" w:rsidP="00CB0D20">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CB0D20" w:rsidRDefault="00CB0D20" w:rsidP="00CB0D20">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CB0D20" w:rsidRDefault="00CB0D20" w:rsidP="00CB0D20">
      <w:pPr>
        <w:pStyle w:val="af0"/>
        <w:widowControl w:val="0"/>
        <w:tabs>
          <w:tab w:val="left" w:pos="0"/>
        </w:tabs>
        <w:suppressAutoHyphens/>
        <w:spacing w:after="0"/>
        <w:ind w:left="0"/>
        <w:jc w:val="both"/>
        <w:rPr>
          <w:bCs/>
          <w:szCs w:val="28"/>
        </w:rPr>
      </w:pPr>
      <w:r>
        <w:rPr>
          <w:bCs/>
          <w:szCs w:val="28"/>
        </w:rPr>
        <w:t>- Сертификат происхождения – 1 экземпляр (оригинал);</w:t>
      </w:r>
    </w:p>
    <w:p w:rsidR="00CB0D20" w:rsidRDefault="00CB0D20" w:rsidP="00CB0D20">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B0D20" w:rsidRDefault="00CB0D20" w:rsidP="00CB0D20">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CB0D20" w:rsidRDefault="00CB0D20" w:rsidP="00CB0D20">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CB0D20" w:rsidRDefault="00CB0D20" w:rsidP="00CB0D20">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CB0D20" w:rsidRDefault="00CB0D20" w:rsidP="00CB0D20">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CB0D20" w:rsidRDefault="00CB0D20" w:rsidP="00CB0D20">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CB0D20" w:rsidRDefault="00CB0D20" w:rsidP="00CB0D20">
      <w:pPr>
        <w:pStyle w:val="af0"/>
        <w:widowControl w:val="0"/>
        <w:tabs>
          <w:tab w:val="left" w:pos="0"/>
        </w:tabs>
        <w:suppressAutoHyphens/>
        <w:spacing w:after="0"/>
        <w:ind w:left="0"/>
        <w:jc w:val="both"/>
        <w:rPr>
          <w:bCs/>
          <w:szCs w:val="28"/>
        </w:rPr>
      </w:pPr>
      <w:r>
        <w:rPr>
          <w:bCs/>
          <w:szCs w:val="28"/>
        </w:rPr>
        <w:t>- Счет – 1 экземпляр (оригинал);</w:t>
      </w:r>
    </w:p>
    <w:p w:rsidR="00CB0D20" w:rsidRDefault="00CB0D20" w:rsidP="00CB0D20">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CB0D20" w:rsidRDefault="00CB0D20" w:rsidP="00CB0D20">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CB0D20" w:rsidRDefault="00CB0D20" w:rsidP="00CB0D20">
      <w:pPr>
        <w:pStyle w:val="af0"/>
        <w:widowControl w:val="0"/>
        <w:tabs>
          <w:tab w:val="left" w:pos="0"/>
        </w:tabs>
        <w:suppressAutoHyphens/>
        <w:spacing w:after="0"/>
        <w:ind w:left="0"/>
        <w:jc w:val="both"/>
        <w:rPr>
          <w:bCs/>
          <w:szCs w:val="28"/>
        </w:rPr>
      </w:pPr>
      <w:r>
        <w:rPr>
          <w:bCs/>
          <w:szCs w:val="28"/>
        </w:rPr>
        <w:t>- Сертификат происхождения – 1 экземпляр (оригинал);</w:t>
      </w:r>
    </w:p>
    <w:p w:rsidR="00CB0D20" w:rsidRDefault="00CB0D20" w:rsidP="00CB0D20">
      <w:pPr>
        <w:pStyle w:val="af0"/>
        <w:widowControl w:val="0"/>
        <w:tabs>
          <w:tab w:val="left" w:pos="0"/>
        </w:tabs>
        <w:suppressAutoHyphens/>
        <w:spacing w:after="0"/>
        <w:ind w:left="0"/>
        <w:jc w:val="both"/>
        <w:rPr>
          <w:bCs/>
          <w:szCs w:val="28"/>
        </w:rPr>
      </w:pPr>
      <w:r>
        <w:rPr>
          <w:bCs/>
          <w:szCs w:val="28"/>
        </w:rPr>
        <w:t xml:space="preserve">- Акт о зачете аванса - 2 экземпляра по форме Приложения № 8 к Договору (оригинал) </w:t>
      </w:r>
      <w:r>
        <w:rPr>
          <w:bCs/>
          <w:szCs w:val="28"/>
        </w:rPr>
        <w:lastRenderedPageBreak/>
        <w:t>(предоставляется в случае перечисления Покупателем авансовых платежей по Договору);</w:t>
      </w:r>
    </w:p>
    <w:p w:rsidR="00CB0D20" w:rsidRDefault="00CB0D20" w:rsidP="00CB0D20">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CB0D20" w:rsidRDefault="00CB0D20" w:rsidP="00CB0D20">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CB0D20" w:rsidRDefault="00CB0D20" w:rsidP="00CB0D20">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CB0D20" w:rsidRDefault="00CB0D20" w:rsidP="00CB0D20">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Pr>
          <w:bCs/>
          <w:szCs w:val="28"/>
        </w:rPr>
        <w:t>шеф-монтажа</w:t>
      </w:r>
      <w:proofErr w:type="spellEnd"/>
      <w:r>
        <w:rPr>
          <w:bCs/>
          <w:szCs w:val="28"/>
        </w:rPr>
        <w:t xml:space="preserve">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6.4, п</w:t>
      </w:r>
      <w:proofErr w:type="gramEnd"/>
      <w:r>
        <w:rPr>
          <w:bCs/>
          <w:szCs w:val="28"/>
        </w:rPr>
        <w:t>. 6.5 Договора.</w:t>
      </w:r>
    </w:p>
    <w:p w:rsidR="00CB0D20" w:rsidRDefault="00CB0D20" w:rsidP="00CB0D20">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CB0D20" w:rsidRDefault="00CB0D20" w:rsidP="00CB0D20">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CB0D20" w:rsidRDefault="00CB0D20" w:rsidP="00CB0D20">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CB0D20" w:rsidRDefault="00CB0D20" w:rsidP="00CB0D20">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spellStart"/>
      <w:proofErr w:type="gramStart"/>
      <w:r>
        <w:rPr>
          <w:bCs/>
          <w:szCs w:val="28"/>
        </w:rPr>
        <w:t>шеф-монтажа</w:t>
      </w:r>
      <w:proofErr w:type="spellEnd"/>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CB0D20" w:rsidRDefault="00CB0D20" w:rsidP="00CB0D20">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CB0D20" w:rsidRDefault="00CB0D20" w:rsidP="00CB0D20">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CB0D20" w:rsidRDefault="00CB0D20" w:rsidP="00CB0D20">
      <w:pPr>
        <w:numPr>
          <w:ilvl w:val="1"/>
          <w:numId w:val="12"/>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CB0D20" w:rsidRDefault="00CB0D20" w:rsidP="00CB0D20">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CB0D20" w:rsidRDefault="00CB0D20" w:rsidP="00CB0D20">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CB0D20" w:rsidRDefault="00CB0D20" w:rsidP="00CB0D20">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CB0D20" w:rsidRDefault="00CB0D20" w:rsidP="00CB0D20">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CB0D20" w:rsidRDefault="00CB0D20" w:rsidP="00CB0D20">
      <w:pPr>
        <w:tabs>
          <w:tab w:val="left" w:pos="0"/>
        </w:tabs>
        <w:ind w:firstLine="709"/>
        <w:jc w:val="center"/>
        <w:rPr>
          <w:b/>
        </w:rPr>
      </w:pPr>
    </w:p>
    <w:p w:rsidR="00CB0D20" w:rsidRDefault="00CB0D20" w:rsidP="00CB0D20">
      <w:pPr>
        <w:tabs>
          <w:tab w:val="left" w:pos="0"/>
        </w:tabs>
        <w:ind w:firstLine="709"/>
        <w:jc w:val="center"/>
        <w:rPr>
          <w:b/>
        </w:rPr>
      </w:pPr>
    </w:p>
    <w:p w:rsidR="00CB0D20" w:rsidRDefault="00CB0D20" w:rsidP="00CB0D20">
      <w:pPr>
        <w:tabs>
          <w:tab w:val="left" w:pos="0"/>
        </w:tabs>
        <w:ind w:firstLine="709"/>
        <w:jc w:val="center"/>
        <w:rPr>
          <w:b/>
        </w:rPr>
      </w:pPr>
      <w:r>
        <w:rPr>
          <w:b/>
        </w:rPr>
        <w:lastRenderedPageBreak/>
        <w:t>Статья 5. Сроки поставки и доставки Оборудования</w:t>
      </w:r>
    </w:p>
    <w:p w:rsidR="00CB0D20" w:rsidRDefault="00CB0D20" w:rsidP="00CB0D20">
      <w:pPr>
        <w:tabs>
          <w:tab w:val="left" w:pos="0"/>
        </w:tabs>
        <w:ind w:firstLine="709"/>
        <w:jc w:val="center"/>
        <w:rPr>
          <w:b/>
        </w:rPr>
      </w:pPr>
    </w:p>
    <w:p w:rsidR="00CB0D20" w:rsidRDefault="00CB0D20" w:rsidP="00CB0D20">
      <w:pPr>
        <w:pStyle w:val="3"/>
        <w:numPr>
          <w:ilvl w:val="1"/>
          <w:numId w:val="14"/>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CB0D20" w:rsidRDefault="00CB0D20" w:rsidP="00CB0D20">
      <w:pPr>
        <w:pStyle w:val="3"/>
        <w:numPr>
          <w:ilvl w:val="1"/>
          <w:numId w:val="14"/>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CB0D20" w:rsidRDefault="00CB0D20" w:rsidP="00CB0D20">
      <w:pPr>
        <w:pStyle w:val="3"/>
        <w:tabs>
          <w:tab w:val="left" w:pos="0"/>
          <w:tab w:val="left" w:pos="1134"/>
        </w:tabs>
        <w:suppressAutoHyphens/>
        <w:spacing w:after="120"/>
        <w:ind w:firstLine="720"/>
        <w:jc w:val="both"/>
        <w:rPr>
          <w:noProof/>
          <w:sz w:val="24"/>
          <w:szCs w:val="24"/>
        </w:rPr>
      </w:pPr>
      <w:r>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CB0D20" w:rsidRPr="004E656B" w:rsidRDefault="00CB0D20" w:rsidP="00CB0D20">
      <w:pPr>
        <w:pStyle w:val="3"/>
        <w:tabs>
          <w:tab w:val="left" w:pos="0"/>
          <w:tab w:val="left" w:pos="1134"/>
        </w:tabs>
        <w:suppressAutoHyphens/>
        <w:spacing w:after="120"/>
        <w:ind w:firstLine="720"/>
        <w:jc w:val="both"/>
        <w:rPr>
          <w:noProof/>
          <w:sz w:val="24"/>
          <w:szCs w:val="24"/>
        </w:rPr>
      </w:pPr>
      <w:r w:rsidRPr="004E656B">
        <w:rPr>
          <w:noProof/>
          <w:sz w:val="24"/>
          <w:szCs w:val="24"/>
        </w:rPr>
        <w:t>Конечный срок: до даты передачи Оборудования для проведения пуско-наладочных работ, но не позднее:</w:t>
      </w:r>
    </w:p>
    <w:p w:rsidR="00CB0D20" w:rsidRPr="004E656B" w:rsidRDefault="003F1EB6" w:rsidP="00CB0D20">
      <w:pPr>
        <w:pStyle w:val="3"/>
        <w:tabs>
          <w:tab w:val="left" w:pos="0"/>
          <w:tab w:val="left" w:pos="1134"/>
        </w:tabs>
        <w:suppressAutoHyphens/>
        <w:spacing w:after="120"/>
        <w:ind w:firstLine="720"/>
        <w:jc w:val="both"/>
        <w:rPr>
          <w:noProof/>
          <w:sz w:val="24"/>
          <w:szCs w:val="24"/>
        </w:rPr>
      </w:pPr>
      <w:r w:rsidRPr="003F1EB6">
        <w:rPr>
          <w:sz w:val="24"/>
          <w:szCs w:val="24"/>
        </w:rPr>
        <w:t>10.03.2017г</w:t>
      </w:r>
      <w:r w:rsidR="00CB0D20" w:rsidRPr="004E656B">
        <w:rPr>
          <w:noProof/>
          <w:sz w:val="24"/>
          <w:szCs w:val="24"/>
        </w:rPr>
        <w:t xml:space="preserve"> </w:t>
      </w:r>
      <w:r w:rsidR="00CB0D20" w:rsidRPr="004E656B">
        <w:rPr>
          <w:i/>
          <w:noProof/>
          <w:sz w:val="24"/>
          <w:szCs w:val="24"/>
        </w:rPr>
        <w:t>(для энергоблока № 1 Белорусской АЭС)</w:t>
      </w:r>
      <w:r w:rsidR="00CB0D20" w:rsidRPr="004E656B">
        <w:rPr>
          <w:noProof/>
          <w:sz w:val="24"/>
          <w:szCs w:val="24"/>
        </w:rPr>
        <w:t>;</w:t>
      </w:r>
    </w:p>
    <w:p w:rsidR="00CB0D20" w:rsidRPr="004E656B" w:rsidRDefault="003F1EB6" w:rsidP="00CB0D20">
      <w:pPr>
        <w:pStyle w:val="3"/>
        <w:tabs>
          <w:tab w:val="left" w:pos="0"/>
          <w:tab w:val="left" w:pos="1134"/>
        </w:tabs>
        <w:suppressAutoHyphens/>
        <w:spacing w:after="120"/>
        <w:ind w:firstLine="720"/>
        <w:jc w:val="both"/>
        <w:rPr>
          <w:noProof/>
          <w:sz w:val="24"/>
          <w:szCs w:val="24"/>
        </w:rPr>
      </w:pPr>
      <w:r w:rsidRPr="003F1EB6">
        <w:rPr>
          <w:sz w:val="24"/>
          <w:szCs w:val="24"/>
        </w:rPr>
        <w:t>10.03.2018г</w:t>
      </w:r>
      <w:r w:rsidR="00CB0D20" w:rsidRPr="004E656B">
        <w:rPr>
          <w:noProof/>
          <w:sz w:val="24"/>
          <w:szCs w:val="24"/>
        </w:rPr>
        <w:t xml:space="preserve"> </w:t>
      </w:r>
      <w:r w:rsidR="00CB0D20" w:rsidRPr="004E656B">
        <w:rPr>
          <w:i/>
          <w:noProof/>
          <w:sz w:val="24"/>
          <w:szCs w:val="24"/>
        </w:rPr>
        <w:t>(для энергоблока № 2 Белорусской АЭС)</w:t>
      </w:r>
      <w:r w:rsidR="00CB0D20" w:rsidRPr="004E656B">
        <w:rPr>
          <w:noProof/>
          <w:sz w:val="24"/>
          <w:szCs w:val="24"/>
        </w:rPr>
        <w:t>.</w:t>
      </w:r>
    </w:p>
    <w:p w:rsidR="00CB0D20" w:rsidRDefault="00CB0D20" w:rsidP="00CB0D20">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CB0D20" w:rsidRDefault="00CB0D20" w:rsidP="00CB0D20">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CB0D20" w:rsidRDefault="00CB0D20" w:rsidP="00CB0D20">
      <w:pPr>
        <w:tabs>
          <w:tab w:val="left" w:pos="0"/>
        </w:tabs>
        <w:ind w:firstLine="709"/>
        <w:jc w:val="center"/>
        <w:rPr>
          <w:b/>
          <w:color w:val="000000"/>
        </w:rPr>
      </w:pPr>
    </w:p>
    <w:p w:rsidR="00CB0D20" w:rsidRDefault="00CB0D20" w:rsidP="00CB0D20">
      <w:pPr>
        <w:tabs>
          <w:tab w:val="left" w:pos="0"/>
        </w:tabs>
        <w:ind w:firstLine="709"/>
        <w:jc w:val="center"/>
        <w:rPr>
          <w:b/>
          <w:color w:val="000000"/>
        </w:rPr>
      </w:pPr>
      <w:r>
        <w:rPr>
          <w:b/>
          <w:color w:val="000000"/>
        </w:rPr>
        <w:t>Статья 6. Обеспечения, предоставляемые Поставщиком</w:t>
      </w:r>
    </w:p>
    <w:p w:rsidR="00CB0D20" w:rsidRDefault="00CB0D20" w:rsidP="00CB0D20">
      <w:pPr>
        <w:tabs>
          <w:tab w:val="left" w:pos="0"/>
        </w:tabs>
        <w:ind w:firstLine="709"/>
        <w:jc w:val="center"/>
        <w:rPr>
          <w:b/>
          <w:color w:val="000000"/>
        </w:rPr>
      </w:pPr>
    </w:p>
    <w:p w:rsidR="00CB0D20" w:rsidRDefault="00CB0D20" w:rsidP="00CB0D20">
      <w:pPr>
        <w:ind w:firstLine="708"/>
        <w:jc w:val="both"/>
      </w:pPr>
      <w:r>
        <w:t>6.1.</w:t>
      </w:r>
      <w:r>
        <w:rPr>
          <w:rFonts w:eastAsia="Calibri"/>
        </w:rPr>
        <w:t xml:space="preserve"> </w:t>
      </w:r>
      <w:r>
        <w:t>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CB0D20" w:rsidRDefault="00CB0D20" w:rsidP="00CB0D20">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CB0D20" w:rsidRDefault="00CB0D20" w:rsidP="00CB0D20">
      <w:pPr>
        <w:ind w:firstLine="708"/>
        <w:jc w:val="both"/>
      </w:pPr>
      <w:r>
        <w:t>Поставщик несет все расходы по получению обеспечения исполнения Договора.</w:t>
      </w:r>
    </w:p>
    <w:p w:rsidR="00CB0D20" w:rsidRDefault="00CB0D20" w:rsidP="00CB0D20">
      <w:pPr>
        <w:tabs>
          <w:tab w:val="left" w:pos="0"/>
        </w:tabs>
        <w:ind w:firstLine="709"/>
        <w:jc w:val="both"/>
        <w:rPr>
          <w:bCs/>
          <w:spacing w:val="-1"/>
        </w:rPr>
      </w:pPr>
      <w:r>
        <w:t>6.2.</w:t>
      </w:r>
      <w:r>
        <w:rPr>
          <w:rFonts w:eastAsia="Calibri"/>
        </w:rPr>
        <w:t xml:space="preserve"> </w:t>
      </w:r>
      <w:r>
        <w:t>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CB0D20" w:rsidRDefault="00CB0D20" w:rsidP="00CB0D20">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CB0D20" w:rsidRDefault="00CB0D20" w:rsidP="00CB0D20">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CB0D20" w:rsidRDefault="00CB0D20" w:rsidP="00CB0D20">
      <w:pPr>
        <w:ind w:firstLine="708"/>
        <w:jc w:val="both"/>
      </w:pPr>
      <w:r>
        <w:t>Поставщик несет все расходы по получению обеспечения возврата авансового платежа.</w:t>
      </w:r>
    </w:p>
    <w:p w:rsidR="00CB0D20" w:rsidRDefault="00CB0D20" w:rsidP="00CB0D20">
      <w:pPr>
        <w:ind w:firstLine="708"/>
        <w:jc w:val="both"/>
      </w:pPr>
      <w:r>
        <w:lastRenderedPageBreak/>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CB0D20" w:rsidRDefault="00CB0D20" w:rsidP="00CB0D20">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11.5) настоящего Договора, плюс 60 (шестьдесят) дней, то есть </w:t>
      </w:r>
      <w:proofErr w:type="gramStart"/>
      <w:r>
        <w:t>до</w:t>
      </w:r>
      <w:proofErr w:type="gramEnd"/>
      <w:r>
        <w:t xml:space="preserve"> </w:t>
      </w:r>
      <w:r>
        <w:rPr>
          <w:b/>
        </w:rPr>
        <w:t>__________</w:t>
      </w:r>
      <w:r>
        <w:t>.</w:t>
      </w:r>
    </w:p>
    <w:p w:rsidR="00CB0D20" w:rsidRDefault="00CB0D20" w:rsidP="00CB0D20">
      <w:pPr>
        <w:ind w:firstLine="708"/>
        <w:jc w:val="both"/>
      </w:pPr>
      <w:r>
        <w:t>Поставщик несет все расходы по получению обеспечения исполнения гарантийных обязательств.</w:t>
      </w:r>
    </w:p>
    <w:p w:rsidR="00CB0D20" w:rsidRDefault="00CB0D20" w:rsidP="00CB0D20">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rPr>
          <w:rFonts w:eastAsia="Calibri"/>
        </w:rPr>
        <w:t xml:space="preserve"> </w:t>
      </w:r>
      <w:r>
        <w:t xml:space="preserve">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CB0D20" w:rsidRDefault="00CB0D20" w:rsidP="00CB0D20">
      <w:pPr>
        <w:ind w:firstLine="708"/>
        <w:jc w:val="both"/>
      </w:pPr>
      <w:r>
        <w:t xml:space="preserve"> (</w:t>
      </w:r>
      <w:proofErr w:type="gramStart"/>
      <w:r>
        <w:rPr>
          <w:i/>
        </w:rPr>
        <w:t>д</w:t>
      </w:r>
      <w:proofErr w:type="gramEnd"/>
      <w:r>
        <w:rPr>
          <w:i/>
        </w:rPr>
        <w:t>ля энергоблока № 1 Белорусской АЭС</w:t>
      </w:r>
      <w:r>
        <w:t>).</w:t>
      </w:r>
    </w:p>
    <w:p w:rsidR="00CB0D20" w:rsidRDefault="00CB0D20" w:rsidP="00CB0D20">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CB0D20" w:rsidRDefault="00CB0D20" w:rsidP="00CB0D20">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11.6) настоящего Договора, плюс 60 (шестьдесят) дней, то есть </w:t>
      </w:r>
      <w:proofErr w:type="gramStart"/>
      <w:r>
        <w:t>до</w:t>
      </w:r>
      <w:proofErr w:type="gramEnd"/>
      <w:r>
        <w:t xml:space="preserve"> __________</w:t>
      </w:r>
    </w:p>
    <w:p w:rsidR="00CB0D20" w:rsidRDefault="00CB0D20" w:rsidP="00CB0D20">
      <w:pPr>
        <w:ind w:firstLine="708"/>
        <w:jc w:val="both"/>
      </w:pPr>
      <w:r>
        <w:t>Поставщик несет все расходы по обеспечению исполнения гарантийных обязательств.</w:t>
      </w:r>
    </w:p>
    <w:p w:rsidR="00CB0D20" w:rsidRDefault="00CB0D20" w:rsidP="00CB0D20">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rPr>
          <w:rFonts w:eastAsia="Calibri"/>
        </w:rPr>
        <w:t xml:space="preserve"> </w:t>
      </w:r>
      <w:r>
        <w:t xml:space="preserve">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CB0D20" w:rsidRDefault="00CB0D20" w:rsidP="00CB0D20">
      <w:pPr>
        <w:ind w:firstLine="708"/>
        <w:jc w:val="both"/>
      </w:pPr>
      <w:r>
        <w:t xml:space="preserve"> (</w:t>
      </w:r>
      <w:proofErr w:type="gramStart"/>
      <w:r>
        <w:rPr>
          <w:i/>
        </w:rPr>
        <w:t>д</w:t>
      </w:r>
      <w:proofErr w:type="gramEnd"/>
      <w:r>
        <w:rPr>
          <w:i/>
        </w:rPr>
        <w:t>ля энергоблока № 2 Белорусской АЭС</w:t>
      </w:r>
      <w:r>
        <w:t>).</w:t>
      </w:r>
    </w:p>
    <w:p w:rsidR="00CB0D20" w:rsidRDefault="00CB0D20" w:rsidP="00CB0D20">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CB0D20" w:rsidRDefault="00CB0D20" w:rsidP="00CB0D20">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w:t>
      </w:r>
      <w:r>
        <w:lastRenderedPageBreak/>
        <w:t xml:space="preserve">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B0D20" w:rsidRDefault="00CB0D20" w:rsidP="00CB0D20">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CB0D20" w:rsidRDefault="00CB0D20" w:rsidP="00CB0D20">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CB0D20" w:rsidRDefault="00CB0D20" w:rsidP="00CB0D20">
      <w:pPr>
        <w:ind w:firstLine="708"/>
        <w:jc w:val="both"/>
      </w:pPr>
      <w:r>
        <w:t>6.6.4. Договора поручительства с подписью уполномоченного лица Поручителя и печатью Поручителя.</w:t>
      </w:r>
    </w:p>
    <w:p w:rsidR="00CB0D20" w:rsidRDefault="00CB0D20" w:rsidP="00CB0D20">
      <w:pPr>
        <w:ind w:firstLine="708"/>
        <w:jc w:val="both"/>
      </w:pPr>
      <w:r>
        <w:t>6.6.5. В форме денежных средств путем их перечисления Покупателю (обеспечительный взнос).</w:t>
      </w:r>
    </w:p>
    <w:p w:rsidR="00CB0D20" w:rsidRDefault="00CB0D20" w:rsidP="00CB0D20">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CB0D20" w:rsidRDefault="00CB0D20" w:rsidP="00CB0D20">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CB0D20" w:rsidRDefault="00CB0D20" w:rsidP="00CB0D20">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CB0D20" w:rsidRDefault="00CB0D20" w:rsidP="00CB0D20">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CB0D20" w:rsidRDefault="00CB0D20" w:rsidP="00CB0D20">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CB0D20" w:rsidRDefault="00CB0D20" w:rsidP="00CB0D20">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CB0D20" w:rsidRDefault="00CB0D20" w:rsidP="00CB0D20">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B0D20" w:rsidRDefault="00CB0D20" w:rsidP="00CB0D20">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B0D20" w:rsidRDefault="00CB0D20" w:rsidP="00CB0D20">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B0D20" w:rsidRDefault="00CB0D20" w:rsidP="00CB0D20">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CB0D20" w:rsidRDefault="00CB0D20" w:rsidP="00CB0D20">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B0D20" w:rsidRDefault="00CB0D20" w:rsidP="00CB0D20">
      <w:pPr>
        <w:ind w:firstLine="708"/>
        <w:jc w:val="both"/>
      </w:pPr>
      <w: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CB0D20" w:rsidRDefault="00CB0D20" w:rsidP="00CB0D20">
      <w:pPr>
        <w:ind w:firstLine="708"/>
        <w:jc w:val="both"/>
      </w:pPr>
      <w:r>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Pr>
          <w:lang w:val="en-US"/>
        </w:rPr>
        <w:t>SWIFT</w:t>
      </w:r>
      <w:r>
        <w:t>, в котором Покупатель указывает, в чем состоит нарушение Поставщиком обязательств, в обеспечение которых выдана гарантия;</w:t>
      </w:r>
    </w:p>
    <w:p w:rsidR="00CB0D20" w:rsidRDefault="00CB0D20" w:rsidP="00CB0D20">
      <w:pPr>
        <w:ind w:firstLine="708"/>
        <w:jc w:val="both"/>
      </w:pPr>
      <w:r>
        <w:t>- в банковской гарантии указывается срок ее действия (пункты 6.1, 6.3, 6.4, 6.5 настоящего Договора);</w:t>
      </w:r>
    </w:p>
    <w:p w:rsidR="00CB0D20" w:rsidRDefault="00CB0D20" w:rsidP="00CB0D20">
      <w:pPr>
        <w:ind w:firstLine="708"/>
        <w:jc w:val="both"/>
      </w:pPr>
      <w:r>
        <w:t>- банковская гарантия должна быть безотзывной;</w:t>
      </w:r>
    </w:p>
    <w:p w:rsidR="00CB0D20" w:rsidRDefault="00CB0D20" w:rsidP="00CB0D20">
      <w:pPr>
        <w:ind w:firstLine="708"/>
        <w:jc w:val="both"/>
      </w:pPr>
      <w: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CB0D20" w:rsidRDefault="00CB0D20" w:rsidP="00CB0D20">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CB0D20" w:rsidRDefault="00CB0D20" w:rsidP="00CB0D20">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B0D20" w:rsidRDefault="00CB0D20" w:rsidP="00CB0D20">
      <w:pPr>
        <w:ind w:firstLine="708"/>
        <w:jc w:val="both"/>
      </w:pPr>
      <w:r>
        <w:t>- к банковской гарантии должны быть приложены документы, указанные в 6.15 настоящего Договора;</w:t>
      </w:r>
    </w:p>
    <w:p w:rsidR="00CB0D20" w:rsidRDefault="00CB0D20" w:rsidP="00CB0D20">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CB0D20" w:rsidRDefault="00CB0D20" w:rsidP="00CB0D20">
      <w:pPr>
        <w:ind w:firstLine="720"/>
        <w:jc w:val="both"/>
      </w:pPr>
      <w:r>
        <w:t xml:space="preserve">6.14. </w:t>
      </w:r>
      <w:r>
        <w:rPr>
          <w:bCs/>
        </w:rPr>
        <w:t>Банковская гарантия должна быть выдана банком, отвечающим следующим требованиям:</w:t>
      </w:r>
    </w:p>
    <w:p w:rsidR="00CB0D20" w:rsidRDefault="00CB0D20" w:rsidP="00CB0D20">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B0D20" w:rsidRDefault="00CB0D20" w:rsidP="00CB0D20">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CB0D20" w:rsidRDefault="00CB0D20" w:rsidP="00CB0D20">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B0D20" w:rsidRDefault="00CB0D20" w:rsidP="00CB0D20">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CB0D20" w:rsidRDefault="00CB0D20" w:rsidP="00CB0D20">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CB0D20" w:rsidRDefault="00CB0D20" w:rsidP="00CB0D20">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CB0D20" w:rsidRDefault="00CB0D20" w:rsidP="00CB0D20">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B0D20" w:rsidRDefault="00CB0D20" w:rsidP="00CB0D20">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w:t>
      </w:r>
      <w:r>
        <w:rPr>
          <w:bCs/>
        </w:rPr>
        <w:lastRenderedPageBreak/>
        <w:t xml:space="preserve">являющийся резидентом Российской Федерации), а также отсутствие в открытом доступе отчетности банка (на сайте </w:t>
      </w:r>
      <w:hyperlink r:id="rId8" w:history="1">
        <w:r>
          <w:rPr>
            <w:rStyle w:val="a4"/>
            <w:bCs/>
            <w:lang w:val="en-US"/>
          </w:rPr>
          <w:t>www</w:t>
        </w:r>
        <w:r>
          <w:rPr>
            <w:rStyle w:val="a4"/>
            <w:bCs/>
          </w:rPr>
          <w:t>.</w:t>
        </w:r>
        <w:proofErr w:type="spellStart"/>
        <w:r>
          <w:rPr>
            <w:rStyle w:val="a4"/>
            <w:bCs/>
          </w:rPr>
          <w:t>cbr.ru</w:t>
        </w:r>
        <w:proofErr w:type="spellEnd"/>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CB0D20" w:rsidRDefault="00CB0D20" w:rsidP="00CB0D20">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B0D20" w:rsidRDefault="00CB0D20" w:rsidP="00CB0D20">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CB0D20" w:rsidRDefault="00CB0D20" w:rsidP="00CB0D20">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B0D20" w:rsidRDefault="00CB0D20" w:rsidP="00CB0D20">
      <w:pPr>
        <w:ind w:firstLine="708"/>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B0D20" w:rsidRDefault="00CB0D20" w:rsidP="00CB0D20">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CB0D20" w:rsidRDefault="00CB0D20" w:rsidP="00CB0D20">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CB0D20" w:rsidRDefault="00CB0D20" w:rsidP="00CB0D20">
      <w:pPr>
        <w:ind w:firstLine="708"/>
        <w:jc w:val="both"/>
      </w:pPr>
      <w:r>
        <w:t>6.16. Поручитель должен отвечать следующим требованиям:</w:t>
      </w:r>
    </w:p>
    <w:p w:rsidR="00CB0D20" w:rsidRDefault="00CB0D20" w:rsidP="00CB0D20">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9"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0"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4E656B">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4E656B">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CB0D20" w:rsidRDefault="00CB0D20" w:rsidP="00CB0D20">
      <w:pPr>
        <w:ind w:firstLine="708"/>
        <w:jc w:val="both"/>
      </w:pPr>
      <w:r>
        <w:t>- при налич</w:t>
      </w:r>
      <w:proofErr w:type="gramStart"/>
      <w:r>
        <w:t>ии у о</w:t>
      </w:r>
      <w:proofErr w:type="gramEnd"/>
      <w: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B0D20" w:rsidRDefault="00CB0D20" w:rsidP="00CB0D20">
      <w:pPr>
        <w:ind w:firstLine="708"/>
        <w:jc w:val="both"/>
      </w:pPr>
      <w: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B0D20" w:rsidRDefault="00CB0D20" w:rsidP="00CB0D20">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B0D20" w:rsidRDefault="00CB0D20" w:rsidP="00CB0D20">
      <w:pPr>
        <w:ind w:firstLine="708"/>
        <w:jc w:val="both"/>
      </w:pPr>
      <w:r>
        <w:lastRenderedPageBreak/>
        <w:t>- заверенные уполномоченным лицом поручителя или нотариально заверенные копии действующих учредительных документов поручителя;</w:t>
      </w:r>
    </w:p>
    <w:p w:rsidR="00CB0D20" w:rsidRDefault="00CB0D20" w:rsidP="00CB0D20">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B0D20" w:rsidRDefault="00CB0D20" w:rsidP="00CB0D20">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B0D20" w:rsidRDefault="00CB0D20" w:rsidP="00CB0D20">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CB0D20" w:rsidRDefault="00CB0D20" w:rsidP="00CB0D20">
      <w:pPr>
        <w:ind w:firstLine="708"/>
        <w:jc w:val="both"/>
      </w:pPr>
      <w:r>
        <w:t>6.18. Покупатель отказывает в приеме обеспечения (в виде банковской гарантии или поручительства) если:</w:t>
      </w:r>
    </w:p>
    <w:p w:rsidR="00CB0D20" w:rsidRDefault="00CB0D20" w:rsidP="00CB0D20">
      <w:pPr>
        <w:ind w:firstLine="708"/>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CB0D20" w:rsidRDefault="00CB0D20" w:rsidP="00CB0D20">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B0D20" w:rsidRDefault="00CB0D20" w:rsidP="00CB0D20">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CB0D20" w:rsidRDefault="00CB0D20" w:rsidP="00CB0D20">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CB0D20" w:rsidRDefault="00CB0D20" w:rsidP="00CB0D20">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CB0D20" w:rsidRDefault="00CB0D20" w:rsidP="00CB0D20">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CB0D20" w:rsidRDefault="00CB0D20" w:rsidP="00CB0D20">
      <w:pPr>
        <w:pStyle w:val="af2"/>
        <w:rPr>
          <w:rFonts w:ascii="Times New Roman" w:hAnsi="Times New Roman"/>
          <w:sz w:val="24"/>
          <w:szCs w:val="24"/>
        </w:rPr>
      </w:pPr>
      <w:r>
        <w:rPr>
          <w:rFonts w:ascii="Times New Roman" w:hAnsi="Times New Roman"/>
          <w:sz w:val="24"/>
          <w:szCs w:val="24"/>
        </w:rPr>
        <w:t>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CB0D20" w:rsidRDefault="00CB0D20" w:rsidP="00CB0D20">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CB0D20" w:rsidRDefault="00CB0D20" w:rsidP="00CB0D20">
      <w:pPr>
        <w:pStyle w:val="af2"/>
        <w:rPr>
          <w:rFonts w:ascii="Times New Roman" w:hAnsi="Times New Roman"/>
          <w:sz w:val="24"/>
          <w:szCs w:val="24"/>
        </w:rPr>
      </w:pPr>
      <w:r>
        <w:rPr>
          <w:rFonts w:ascii="Times New Roman" w:hAnsi="Times New Roman"/>
          <w:sz w:val="24"/>
          <w:szCs w:val="24"/>
        </w:rPr>
        <w:t xml:space="preserve">ИНН 7701186067, КПП 997450001  </w:t>
      </w:r>
    </w:p>
    <w:p w:rsidR="00CB0D20" w:rsidRDefault="00CB0D20" w:rsidP="00CB0D20">
      <w:pPr>
        <w:pStyle w:val="af2"/>
        <w:rPr>
          <w:rFonts w:ascii="Times New Roman" w:hAnsi="Times New Roman"/>
          <w:sz w:val="24"/>
          <w:szCs w:val="24"/>
        </w:rPr>
      </w:pPr>
      <w:proofErr w:type="spellStart"/>
      <w:proofErr w:type="gramStart"/>
      <w:r>
        <w:rPr>
          <w:rFonts w:ascii="Times New Roman" w:hAnsi="Times New Roman"/>
          <w:sz w:val="24"/>
          <w:szCs w:val="24"/>
        </w:rPr>
        <w:t>р</w:t>
      </w:r>
      <w:proofErr w:type="spellEnd"/>
      <w:proofErr w:type="gramEnd"/>
      <w:r>
        <w:rPr>
          <w:rFonts w:ascii="Times New Roman" w:hAnsi="Times New Roman"/>
          <w:sz w:val="24"/>
          <w:szCs w:val="24"/>
        </w:rPr>
        <w:t>/с 40702810800000000667</w:t>
      </w:r>
    </w:p>
    <w:p w:rsidR="00CB0D20" w:rsidRDefault="00CB0D20" w:rsidP="00CB0D20">
      <w:pPr>
        <w:pStyle w:val="af2"/>
        <w:rPr>
          <w:rFonts w:ascii="Times New Roman" w:hAnsi="Times New Roman"/>
          <w:sz w:val="24"/>
          <w:szCs w:val="24"/>
        </w:rPr>
      </w:pPr>
      <w:r>
        <w:rPr>
          <w:rFonts w:ascii="Times New Roman" w:hAnsi="Times New Roman"/>
          <w:sz w:val="24"/>
          <w:szCs w:val="24"/>
        </w:rPr>
        <w:t>в ГПБ (ОАО) г. Москва</w:t>
      </w:r>
    </w:p>
    <w:p w:rsidR="00CB0D20" w:rsidRDefault="00CB0D20" w:rsidP="00CB0D20">
      <w:pPr>
        <w:pStyle w:val="af2"/>
        <w:rPr>
          <w:rFonts w:ascii="Times New Roman" w:hAnsi="Times New Roman"/>
          <w:sz w:val="24"/>
          <w:szCs w:val="24"/>
        </w:rPr>
      </w:pPr>
      <w:r>
        <w:rPr>
          <w:rFonts w:ascii="Times New Roman" w:hAnsi="Times New Roman"/>
          <w:sz w:val="24"/>
          <w:szCs w:val="24"/>
        </w:rPr>
        <w:t>к/с 30101810200000000823</w:t>
      </w:r>
    </w:p>
    <w:p w:rsidR="00CB0D20" w:rsidRDefault="00CB0D20" w:rsidP="00CB0D20">
      <w:r>
        <w:t>БИК 044525823  </w:t>
      </w:r>
    </w:p>
    <w:p w:rsidR="00CB0D20" w:rsidRDefault="00CB0D20" w:rsidP="00CB0D20">
      <w:pPr>
        <w:ind w:firstLine="708"/>
        <w:jc w:val="both"/>
      </w:pPr>
      <w:r>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t>______от</w:t>
      </w:r>
      <w:proofErr w:type="spellEnd"/>
      <w:r>
        <w:t xml:space="preserve"> «__»_____20___г., заключенному в соответствии с процедурой закупки</w:t>
      </w:r>
      <w:proofErr w:type="gramStart"/>
      <w:r>
        <w:t xml:space="preserve"> №_________,</w:t>
      </w:r>
      <w:proofErr w:type="gramEnd"/>
      <w:r>
        <w:t>НДС не облагается».</w:t>
      </w:r>
    </w:p>
    <w:p w:rsidR="00CB0D20" w:rsidRDefault="00CB0D20" w:rsidP="00CB0D20">
      <w:pPr>
        <w:ind w:firstLine="708"/>
        <w:jc w:val="both"/>
      </w:pPr>
      <w:r>
        <w:lastRenderedPageBreak/>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CB0D20" w:rsidRDefault="00CB0D20" w:rsidP="00CB0D20">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CB0D20" w:rsidRDefault="00CB0D20" w:rsidP="00CB0D20">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CB0D20" w:rsidRDefault="00CB0D20" w:rsidP="00CB0D20">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CB0D20" w:rsidRDefault="00CB0D20" w:rsidP="00CB0D20">
      <w:pPr>
        <w:ind w:firstLine="708"/>
        <w:jc w:val="both"/>
      </w:pPr>
      <w: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CB0D20" w:rsidRDefault="00CB0D20" w:rsidP="00CB0D20">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CB0D20" w:rsidRDefault="00CB0D20" w:rsidP="00CB0D20">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CB0D20" w:rsidRDefault="00CB0D20" w:rsidP="00CB0D20">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B0D20" w:rsidRDefault="00CB0D20" w:rsidP="00CB0D20">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B0D20" w:rsidRDefault="00CB0D20" w:rsidP="00CB0D20">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CB0D20" w:rsidRDefault="00CB0D20" w:rsidP="00CB0D20">
      <w:pPr>
        <w:ind w:firstLine="708"/>
        <w:jc w:val="both"/>
      </w:pPr>
      <w:r>
        <w:t>Покупатель также вправе потребовать от Поставщика предоставления нового обеспечения в следующих случаях:</w:t>
      </w:r>
    </w:p>
    <w:p w:rsidR="00CB0D20" w:rsidRDefault="00CB0D20" w:rsidP="00CB0D20">
      <w:pPr>
        <w:ind w:firstLine="708"/>
        <w:jc w:val="both"/>
      </w:pPr>
      <w:r>
        <w:t>- если в отношении Поручителя в соответствии с законодательством о банкротстве введена процедура наблюдения;</w:t>
      </w:r>
    </w:p>
    <w:p w:rsidR="00CB0D20" w:rsidRDefault="00CB0D20" w:rsidP="00CB0D20">
      <w:pPr>
        <w:ind w:firstLine="708"/>
        <w:jc w:val="both"/>
      </w:pPr>
      <w:r>
        <w:t>-уменьшения кредитного рейтинга Поручителя;</w:t>
      </w:r>
    </w:p>
    <w:p w:rsidR="00CB0D20" w:rsidRDefault="00CB0D20" w:rsidP="00CB0D20">
      <w:pPr>
        <w:ind w:firstLine="708"/>
        <w:jc w:val="both"/>
      </w:pPr>
      <w:r>
        <w:lastRenderedPageBreak/>
        <w:t>- публикации Поручителем в соответствии с действующим законодательством сведений о начале процедуры ликвидации или реорганизации.</w:t>
      </w:r>
    </w:p>
    <w:p w:rsidR="00CB0D20" w:rsidRDefault="00CB0D20" w:rsidP="00CB0D20">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CB0D20" w:rsidRDefault="00CB0D20" w:rsidP="00CB0D20">
      <w:pPr>
        <w:ind w:firstLine="708"/>
        <w:jc w:val="both"/>
      </w:pPr>
    </w:p>
    <w:p w:rsidR="00CB0D20" w:rsidRDefault="00CB0D20" w:rsidP="00CB0D20">
      <w:pPr>
        <w:tabs>
          <w:tab w:val="left" w:pos="0"/>
        </w:tabs>
        <w:ind w:firstLine="709"/>
        <w:jc w:val="both"/>
        <w:rPr>
          <w:b/>
          <w:color w:val="000000"/>
        </w:rPr>
      </w:pPr>
    </w:p>
    <w:p w:rsidR="00CB0D20" w:rsidRDefault="00CB0D20" w:rsidP="00CB0D20">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CB0D20" w:rsidRDefault="00CB0D20" w:rsidP="00CB0D20">
      <w:pPr>
        <w:tabs>
          <w:tab w:val="left" w:pos="0"/>
        </w:tabs>
        <w:ind w:firstLine="709"/>
        <w:jc w:val="center"/>
        <w:rPr>
          <w:b/>
          <w:bCs/>
          <w:spacing w:val="-1"/>
        </w:rPr>
      </w:pPr>
    </w:p>
    <w:p w:rsidR="00CB0D20" w:rsidRDefault="00CB0D20" w:rsidP="00CB0D20">
      <w:pPr>
        <w:shd w:val="clear" w:color="auto" w:fill="FFFFFF"/>
        <w:tabs>
          <w:tab w:val="left" w:pos="0"/>
          <w:tab w:val="left" w:pos="1276"/>
        </w:tabs>
        <w:ind w:firstLine="709"/>
        <w:jc w:val="both"/>
      </w:pPr>
      <w:r>
        <w:t>7.1. Покупатель имеет право:</w:t>
      </w:r>
    </w:p>
    <w:p w:rsidR="00CB0D20" w:rsidRDefault="00CB0D20" w:rsidP="00CB0D20">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CB0D20" w:rsidRDefault="00CB0D20" w:rsidP="00CB0D20">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CB0D20" w:rsidRDefault="00CB0D20" w:rsidP="00CB0D20">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CB0D20" w:rsidRDefault="00CB0D20" w:rsidP="00CB0D20">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CB0D20" w:rsidRDefault="00CB0D20" w:rsidP="00CB0D20">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CB0D20" w:rsidRDefault="00CB0D20" w:rsidP="00CB0D20">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CB0D20" w:rsidRDefault="00CB0D20" w:rsidP="00CB0D20">
      <w:pPr>
        <w:shd w:val="clear" w:color="auto" w:fill="FFFFFF"/>
        <w:tabs>
          <w:tab w:val="left" w:pos="0"/>
          <w:tab w:val="left" w:pos="1276"/>
          <w:tab w:val="left" w:pos="1334"/>
        </w:tabs>
        <w:ind w:left="10" w:right="19" w:firstLine="709"/>
        <w:jc w:val="both"/>
      </w:pPr>
      <w:r>
        <w:rPr>
          <w:spacing w:val="-2"/>
        </w:rPr>
        <w:t>7.2.    Покупатель обязан:</w:t>
      </w:r>
    </w:p>
    <w:p w:rsidR="00CB0D20" w:rsidRDefault="00CB0D20" w:rsidP="00CB0D20">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CB0D20" w:rsidRDefault="00CB0D20" w:rsidP="00CB0D20">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CB0D20" w:rsidRDefault="00CB0D20" w:rsidP="00CB0D20">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CB0D20" w:rsidRDefault="00CB0D20" w:rsidP="00CB0D20">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CB0D20" w:rsidRDefault="00CB0D20" w:rsidP="00CB0D20">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CB0D20" w:rsidRDefault="00CB0D20" w:rsidP="00CB0D20">
      <w:pPr>
        <w:tabs>
          <w:tab w:val="left" w:pos="0"/>
        </w:tabs>
        <w:ind w:firstLine="709"/>
        <w:jc w:val="both"/>
      </w:pPr>
      <w:r>
        <w:t xml:space="preserve">7.2.6. При поставке Оборудования 1, 2 и 3 классов безопасности в течение 15 (пятнадцати) рабочих дней с момента заключения настоящего Договора направить </w:t>
      </w:r>
      <w:r>
        <w:lastRenderedPageBreak/>
        <w:t xml:space="preserve">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r>
        <w:rPr>
          <w:lang w:val="en-US"/>
        </w:rPr>
        <w:t>niaep</w:t>
      </w:r>
      <w:r>
        <w:t>.</w:t>
      </w:r>
      <w:proofErr w:type="spellStart"/>
      <w:r>
        <w:rPr>
          <w:lang w:val="en-US"/>
        </w:rPr>
        <w:t>ru</w:t>
      </w:r>
      <w:proofErr w:type="spellEnd"/>
      <w:r>
        <w:t>.</w:t>
      </w:r>
    </w:p>
    <w:p w:rsidR="00CB0D20" w:rsidRDefault="00CB0D20" w:rsidP="00CB0D20">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B0D20" w:rsidRDefault="00CB0D20" w:rsidP="00CB0D20">
      <w:pPr>
        <w:tabs>
          <w:tab w:val="left" w:pos="0"/>
        </w:tabs>
        <w:ind w:firstLine="709"/>
        <w:jc w:val="both"/>
      </w:pPr>
    </w:p>
    <w:p w:rsidR="00CB0D20" w:rsidRDefault="00CB0D20" w:rsidP="00CB0D20">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CB0D20" w:rsidRDefault="00CB0D20" w:rsidP="00CB0D20">
      <w:pPr>
        <w:tabs>
          <w:tab w:val="left" w:pos="0"/>
        </w:tabs>
        <w:ind w:firstLine="709"/>
        <w:jc w:val="center"/>
        <w:rPr>
          <w:b/>
          <w:bCs/>
        </w:rPr>
      </w:pPr>
    </w:p>
    <w:p w:rsidR="00CB0D20" w:rsidRDefault="00CB0D20" w:rsidP="00CB0D20">
      <w:pPr>
        <w:shd w:val="clear" w:color="auto" w:fill="FFFFFF"/>
        <w:tabs>
          <w:tab w:val="left" w:pos="0"/>
        </w:tabs>
        <w:ind w:firstLine="709"/>
        <w:jc w:val="both"/>
      </w:pPr>
      <w:r>
        <w:rPr>
          <w:spacing w:val="-2"/>
        </w:rPr>
        <w:t>8.1  Поставщик обязан:</w:t>
      </w:r>
    </w:p>
    <w:p w:rsidR="00CB0D20" w:rsidRDefault="00CB0D20" w:rsidP="00CB0D20">
      <w:pPr>
        <w:shd w:val="clear" w:color="auto" w:fill="FFFFFF"/>
        <w:tabs>
          <w:tab w:val="left" w:pos="0"/>
          <w:tab w:val="left" w:pos="1277"/>
        </w:tabs>
        <w:ind w:firstLine="709"/>
        <w:jc w:val="both"/>
      </w:pPr>
      <w:r>
        <w:t>8.1.1. До начала изготовления Оборудования разработать и направить на согласование</w:t>
      </w:r>
    </w:p>
    <w:p w:rsidR="00CB0D20" w:rsidRDefault="00CB0D20" w:rsidP="00CB0D20">
      <w:pPr>
        <w:shd w:val="clear" w:color="auto" w:fill="FFFFFF"/>
        <w:tabs>
          <w:tab w:val="left" w:pos="0"/>
          <w:tab w:val="left" w:pos="1277"/>
        </w:tabs>
        <w:ind w:firstLine="709"/>
        <w:jc w:val="both"/>
      </w:pPr>
      <w:r>
        <w:t xml:space="preserve">1) Покупателю, </w:t>
      </w:r>
    </w:p>
    <w:p w:rsidR="00CB0D20" w:rsidRDefault="00CB0D20" w:rsidP="00CB0D20">
      <w:pPr>
        <w:shd w:val="clear" w:color="auto" w:fill="FFFFFF"/>
        <w:tabs>
          <w:tab w:val="left" w:pos="0"/>
          <w:tab w:val="left" w:pos="1277"/>
        </w:tabs>
        <w:ind w:firstLine="709"/>
        <w:jc w:val="both"/>
      </w:pPr>
      <w:r>
        <w:t xml:space="preserve">2) Генеральному проектировщику, </w:t>
      </w:r>
    </w:p>
    <w:p w:rsidR="00CB0D20" w:rsidRDefault="00CB0D20" w:rsidP="00CB0D20">
      <w:pPr>
        <w:shd w:val="clear" w:color="auto" w:fill="FFFFFF"/>
        <w:tabs>
          <w:tab w:val="left" w:pos="0"/>
          <w:tab w:val="left" w:pos="1277"/>
        </w:tabs>
        <w:ind w:firstLine="709"/>
        <w:jc w:val="both"/>
      </w:pPr>
      <w:r>
        <w:t>3) Проектировщику основных зданий АЭС (при необходимости</w:t>
      </w:r>
      <w:r w:rsidR="007F6B08">
        <w:t xml:space="preserve">, определяемой </w:t>
      </w:r>
      <w:r w:rsidR="007F6B08" w:rsidRPr="00DC6C56">
        <w:t>Генеральн</w:t>
      </w:r>
      <w:r w:rsidR="007F6B08">
        <w:t>ым</w:t>
      </w:r>
      <w:r w:rsidR="007F6B08" w:rsidRPr="00DC6C56">
        <w:t xml:space="preserve"> проектировщик</w:t>
      </w:r>
      <w:r w:rsidR="007F6B08">
        <w:t>ом</w:t>
      </w:r>
      <w:r>
        <w:t>),</w:t>
      </w:r>
    </w:p>
    <w:p w:rsidR="00CB0D20" w:rsidRDefault="00CB0D20" w:rsidP="00CB0D20">
      <w:pPr>
        <w:shd w:val="clear" w:color="auto" w:fill="FFFFFF"/>
        <w:tabs>
          <w:tab w:val="left" w:pos="0"/>
          <w:tab w:val="left" w:pos="1277"/>
        </w:tabs>
        <w:ind w:firstLine="709"/>
        <w:jc w:val="both"/>
      </w:pPr>
      <w:r>
        <w:t>4) Главному конструктору РУ (при необходимости</w:t>
      </w:r>
      <w:r w:rsidR="007F6B08">
        <w:t>,</w:t>
      </w:r>
      <w:r w:rsidR="007F6B08" w:rsidRPr="007F6B08">
        <w:t xml:space="preserve"> определяемой Генеральным проектировщиком</w:t>
      </w:r>
      <w:r>
        <w:t xml:space="preserve">), </w:t>
      </w:r>
    </w:p>
    <w:p w:rsidR="00CB0D20" w:rsidRDefault="00CB0D20" w:rsidP="00CB0D20">
      <w:pPr>
        <w:shd w:val="clear" w:color="auto" w:fill="FFFFFF"/>
        <w:tabs>
          <w:tab w:val="left" w:pos="0"/>
          <w:tab w:val="left" w:pos="1277"/>
        </w:tabs>
        <w:ind w:firstLine="709"/>
        <w:jc w:val="both"/>
      </w:pPr>
      <w:proofErr w:type="gramStart"/>
      <w:r>
        <w:t>Техническое задание или Технические условия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CB0D20" w:rsidRDefault="00CB0D20" w:rsidP="00CB0D20">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CB0D20" w:rsidRDefault="00CB0D20" w:rsidP="00CB0D20">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CB0D20" w:rsidRDefault="00CB0D20" w:rsidP="00CB0D20">
      <w:pPr>
        <w:shd w:val="clear" w:color="auto" w:fill="FFFFFF"/>
        <w:tabs>
          <w:tab w:val="left" w:pos="0"/>
          <w:tab w:val="left" w:pos="1296"/>
        </w:tabs>
        <w:ind w:left="19" w:right="10" w:firstLine="709"/>
        <w:jc w:val="both"/>
      </w:pPr>
      <w:r>
        <w:rPr>
          <w:spacing w:val="-3"/>
        </w:rPr>
        <w:t xml:space="preserve">8.1.2. </w:t>
      </w:r>
      <w:r>
        <w:tab/>
      </w:r>
      <w:proofErr w:type="gramStart"/>
      <w:r>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CB0D20" w:rsidRDefault="00CB0D20" w:rsidP="00CB0D20">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CB0D20" w:rsidRDefault="00CB0D20" w:rsidP="00CB0D20">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CB0D20" w:rsidRDefault="00CB0D20" w:rsidP="00CB0D20">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CB0D20" w:rsidRDefault="00CB0D20" w:rsidP="00CB0D20">
      <w:pPr>
        <w:tabs>
          <w:tab w:val="left" w:pos="0"/>
          <w:tab w:val="left" w:pos="1134"/>
        </w:tabs>
        <w:autoSpaceDE w:val="0"/>
        <w:autoSpaceDN w:val="0"/>
        <w:adjustRightInd w:val="0"/>
        <w:ind w:firstLine="709"/>
        <w:jc w:val="both"/>
      </w:pPr>
      <w:r>
        <w:t xml:space="preserve">8.1.5. Выполнить полный объем мероприятий по Обеспечению качества Оборудования, укомплектовать Оборудование, осуществить его испытания, консервацию, </w:t>
      </w:r>
      <w:r>
        <w:lastRenderedPageBreak/>
        <w:t>упаковку в грузовые места после положительных результатов приемочной инспекции, маркировку грузовых мест.</w:t>
      </w:r>
    </w:p>
    <w:p w:rsidR="00CB0D20" w:rsidRDefault="00CB0D20" w:rsidP="00CB0D20">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CB0D20" w:rsidRDefault="00CB0D20" w:rsidP="00CB0D20">
      <w:pPr>
        <w:tabs>
          <w:tab w:val="left" w:pos="0"/>
        </w:tabs>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CB0D20" w:rsidRDefault="00CB0D20" w:rsidP="00CB0D20">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CB0D20" w:rsidRDefault="00CB0D20" w:rsidP="00CB0D20">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CB0D20" w:rsidRDefault="00CB0D20" w:rsidP="00CB0D20">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B0D20" w:rsidRDefault="00CB0D20" w:rsidP="00CB0D20">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B0D20" w:rsidRDefault="00CB0D20" w:rsidP="00CB0D20">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B0D20" w:rsidRDefault="00CB0D20" w:rsidP="00CB0D20">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CB0D20" w:rsidRDefault="00CB0D20" w:rsidP="00CB0D20">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CB0D20" w:rsidRDefault="00CB0D20" w:rsidP="00CB0D20">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CB0D20" w:rsidRDefault="00CB0D20" w:rsidP="00CB0D20">
      <w:pPr>
        <w:shd w:val="clear" w:color="auto" w:fill="FFFFFF"/>
        <w:tabs>
          <w:tab w:val="left" w:pos="0"/>
        </w:tabs>
        <w:ind w:right="48" w:firstLine="709"/>
        <w:jc w:val="both"/>
      </w:pPr>
      <w:r>
        <w:t>Для Оборудования 1, 2, 3 класса безопасности (1, 2, 3 категории обеспечения качества):</w:t>
      </w:r>
    </w:p>
    <w:p w:rsidR="00CB0D20" w:rsidRDefault="00CB0D20" w:rsidP="00CB0D20">
      <w:pPr>
        <w:shd w:val="clear" w:color="auto" w:fill="FFFFFF"/>
        <w:tabs>
          <w:tab w:val="left" w:pos="0"/>
        </w:tabs>
        <w:ind w:right="48" w:firstLine="709"/>
        <w:jc w:val="both"/>
      </w:pPr>
      <w:proofErr w:type="gramStart"/>
      <w:r>
        <w:lastRenderedPageBreak/>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CB0D20" w:rsidRDefault="00CB0D20" w:rsidP="00CB0D20">
      <w:pPr>
        <w:shd w:val="clear" w:color="auto" w:fill="FFFFFF"/>
        <w:tabs>
          <w:tab w:val="left" w:pos="0"/>
        </w:tabs>
        <w:ind w:right="48" w:firstLine="709"/>
        <w:jc w:val="both"/>
      </w:pPr>
      <w:r>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CB0D20" w:rsidRDefault="00CB0D20" w:rsidP="00CB0D20">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CB0D20" w:rsidRDefault="00CB0D20" w:rsidP="00CB0D20">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CB0D20" w:rsidRDefault="00CB0D20" w:rsidP="00CB0D20">
      <w:pPr>
        <w:shd w:val="clear" w:color="auto" w:fill="FFFFFF"/>
        <w:tabs>
          <w:tab w:val="left" w:pos="0"/>
          <w:tab w:val="left" w:pos="1157"/>
        </w:tabs>
        <w:ind w:right="53" w:firstLine="709"/>
        <w:jc w:val="both"/>
      </w:pPr>
      <w:r>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CB0D20" w:rsidRDefault="00CB0D20" w:rsidP="00CB0D20">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CB0D20" w:rsidRDefault="00CB0D20" w:rsidP="00CB0D20">
      <w:pPr>
        <w:pStyle w:val="3"/>
        <w:tabs>
          <w:tab w:val="left" w:pos="0"/>
        </w:tabs>
        <w:suppressAutoHyphens/>
        <w:ind w:left="72" w:firstLine="637"/>
        <w:jc w:val="both"/>
        <w:rPr>
          <w:sz w:val="24"/>
          <w:szCs w:val="24"/>
        </w:rPr>
      </w:pPr>
      <w:r>
        <w:rPr>
          <w:sz w:val="24"/>
          <w:szCs w:val="24"/>
        </w:rPr>
        <w:t xml:space="preserve">8.1.13.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CB0D20" w:rsidRDefault="00CB0D20" w:rsidP="00CB0D20">
      <w:pPr>
        <w:pStyle w:val="3"/>
        <w:tabs>
          <w:tab w:val="left" w:pos="0"/>
        </w:tabs>
        <w:suppressAutoHyphens/>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CB0D20" w:rsidRDefault="00CB0D20" w:rsidP="00CB0D20">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CB0D20" w:rsidRDefault="00CB0D20" w:rsidP="00CB0D20">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B0D20" w:rsidRDefault="00CB0D20" w:rsidP="00CB0D20">
      <w:pPr>
        <w:pStyle w:val="3"/>
        <w:tabs>
          <w:tab w:val="left" w:pos="0"/>
        </w:tabs>
        <w:suppressAutoHyphens/>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CB0D20" w:rsidRDefault="00CB0D20" w:rsidP="00CB0D20">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CB0D20" w:rsidRDefault="00CB0D20" w:rsidP="00CB0D20">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CB0D20" w:rsidRDefault="00CB0D20" w:rsidP="00CB0D20">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B0D20" w:rsidRDefault="00CB0D20" w:rsidP="00CB0D20">
      <w:pPr>
        <w:shd w:val="clear" w:color="auto" w:fill="FFFFFF"/>
        <w:tabs>
          <w:tab w:val="left" w:pos="0"/>
          <w:tab w:val="left" w:pos="1392"/>
        </w:tabs>
        <w:ind w:left="19" w:right="34" w:firstLine="709"/>
        <w:jc w:val="both"/>
      </w:pPr>
      <w:r>
        <w:rPr>
          <w:spacing w:val="-5"/>
        </w:rPr>
        <w:lastRenderedPageBreak/>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CB0D20" w:rsidRDefault="00CB0D20" w:rsidP="00CB0D20">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CB0D20" w:rsidRDefault="00CB0D20" w:rsidP="00CB0D20">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CB0D20" w:rsidRDefault="00CB0D20" w:rsidP="00CB0D20">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CB0D20" w:rsidRDefault="00CB0D20" w:rsidP="00CB0D20">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CB0D20" w:rsidRDefault="00CB0D20" w:rsidP="00CB0D20">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CB0D20" w:rsidRDefault="00CB0D20" w:rsidP="00CB0D20">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CB0D20" w:rsidRDefault="00CB0D20" w:rsidP="00CB0D20">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B0D20" w:rsidRDefault="00CB0D20" w:rsidP="00CB0D20">
      <w:pPr>
        <w:pStyle w:val="31"/>
        <w:tabs>
          <w:tab w:val="left" w:pos="0"/>
        </w:tabs>
        <w:spacing w:after="0"/>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CB0D20" w:rsidRDefault="00CB0D20" w:rsidP="00CB0D20">
      <w:pPr>
        <w:pStyle w:val="31"/>
        <w:tabs>
          <w:tab w:val="left" w:pos="0"/>
        </w:tabs>
        <w:spacing w:after="0"/>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CB0D20" w:rsidRDefault="00CB0D20" w:rsidP="00CB0D20">
      <w:pPr>
        <w:pStyle w:val="31"/>
        <w:tabs>
          <w:tab w:val="left" w:pos="0"/>
        </w:tabs>
        <w:spacing w:after="0"/>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w:t>
      </w:r>
    </w:p>
    <w:p w:rsidR="00CB0D20" w:rsidRDefault="00CB0D20" w:rsidP="00CB0D20">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B0D20" w:rsidRDefault="00CB0D20" w:rsidP="00CB0D20">
      <w:pPr>
        <w:shd w:val="clear" w:color="auto" w:fill="FFFFFF"/>
        <w:tabs>
          <w:tab w:val="left" w:pos="0"/>
          <w:tab w:val="left" w:pos="1277"/>
        </w:tabs>
        <w:ind w:firstLine="709"/>
        <w:jc w:val="both"/>
      </w:pPr>
      <w:r>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CB0D20" w:rsidRDefault="00CB0D20" w:rsidP="00CB0D20">
      <w:pPr>
        <w:shd w:val="clear" w:color="auto" w:fill="FFFFFF"/>
        <w:tabs>
          <w:tab w:val="left" w:pos="0"/>
          <w:tab w:val="left" w:pos="1277"/>
        </w:tabs>
        <w:ind w:firstLine="709"/>
        <w:jc w:val="both"/>
      </w:pPr>
      <w:r>
        <w:lastRenderedPageBreak/>
        <w:t>8.1.29. Самостоятельно, в счет цены Договора, осуществлять возврат арендованных контейнеров, а также возвратной тары.</w:t>
      </w:r>
    </w:p>
    <w:p w:rsidR="00CB0D20" w:rsidRDefault="00CB0D20" w:rsidP="00CB0D20">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CB0D20" w:rsidRDefault="00CB0D20" w:rsidP="00CB0D20">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CB0D20" w:rsidRDefault="00CB0D20" w:rsidP="00CB0D20">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CB0D20" w:rsidRDefault="00CB0D20" w:rsidP="00CB0D20">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CB0D20" w:rsidRDefault="00CB0D20" w:rsidP="00CB0D20">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4E656B">
        <w:t xml:space="preserve"> </w:t>
      </w:r>
    </w:p>
    <w:p w:rsidR="00CB0D20" w:rsidRDefault="00CB0D20" w:rsidP="00CB0D20">
      <w:pPr>
        <w:shd w:val="clear" w:color="auto" w:fill="FFFFFF"/>
        <w:tabs>
          <w:tab w:val="left" w:pos="0"/>
          <w:tab w:val="left" w:pos="1277"/>
        </w:tabs>
        <w:ind w:firstLine="709"/>
        <w:jc w:val="both"/>
      </w:pPr>
      <w:r>
        <w:t>8.1.33.1. для проведения идентификационной экспертизы:</w:t>
      </w:r>
    </w:p>
    <w:p w:rsidR="00CB0D20" w:rsidRDefault="00CB0D20" w:rsidP="00CB0D20">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CB0D20" w:rsidRDefault="00CB0D20" w:rsidP="00CB0D20">
      <w:pPr>
        <w:shd w:val="clear" w:color="auto" w:fill="FFFFFF"/>
        <w:tabs>
          <w:tab w:val="left" w:pos="0"/>
          <w:tab w:val="left" w:pos="1277"/>
        </w:tabs>
        <w:ind w:firstLine="709"/>
        <w:jc w:val="both"/>
      </w:pPr>
      <w:r>
        <w:t>- комплект документов, указанный в п. 1.4 Приложения № 11 к Договору;</w:t>
      </w:r>
    </w:p>
    <w:p w:rsidR="00CB0D20" w:rsidRDefault="00CB0D20" w:rsidP="00CB0D20">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CB0D20" w:rsidRDefault="00CB0D20" w:rsidP="00CB0D20">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CB0D20" w:rsidRDefault="00CB0D20" w:rsidP="00CB0D20">
      <w:pPr>
        <w:shd w:val="clear" w:color="auto" w:fill="FFFFFF"/>
        <w:tabs>
          <w:tab w:val="left" w:pos="0"/>
          <w:tab w:val="left" w:pos="1277"/>
        </w:tabs>
        <w:ind w:firstLine="709"/>
        <w:jc w:val="both"/>
      </w:pPr>
      <w:r>
        <w:t>- комплект документов, указанный в Приложении № 11 к Договору.</w:t>
      </w:r>
    </w:p>
    <w:p w:rsidR="00CB0D20" w:rsidRDefault="00CB0D20" w:rsidP="00CB0D20">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CB0D20" w:rsidRDefault="00CB0D20" w:rsidP="00CB0D20">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CB0D20" w:rsidRDefault="00CB0D20" w:rsidP="00CB0D20">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B0D20" w:rsidRDefault="00CB0D20" w:rsidP="00CB0D20">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CB0D20" w:rsidRDefault="00CB0D20" w:rsidP="00CB0D20">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происхождения Оборудования (оригинал), для импортного оборудования заверенную копию таможенной декларации.</w:t>
      </w:r>
    </w:p>
    <w:p w:rsidR="00CB0D20" w:rsidRDefault="00CB0D20" w:rsidP="00CB0D20">
      <w:pPr>
        <w:shd w:val="clear" w:color="auto" w:fill="FFFFFF"/>
        <w:tabs>
          <w:tab w:val="left" w:pos="0"/>
          <w:tab w:val="left" w:pos="1277"/>
        </w:tabs>
        <w:ind w:firstLine="709"/>
        <w:jc w:val="both"/>
        <w:rPr>
          <w:bCs/>
          <w:color w:val="000000"/>
        </w:rPr>
      </w:pPr>
      <w:r>
        <w:t xml:space="preserve">8.1.38. </w:t>
      </w:r>
      <w:proofErr w:type="gramStart"/>
      <w:r>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w:t>
      </w:r>
      <w:r>
        <w:lastRenderedPageBreak/>
        <w:t xml:space="preserve">belaes.niaep@mail.ru – для УПТК, </w:t>
      </w:r>
      <w:proofErr w:type="spellStart"/>
      <w:r>
        <w:t>niaep@</w:t>
      </w:r>
      <w:proofErr w:type="spellEnd"/>
      <w:r>
        <w:t xml:space="preserve"> </w:t>
      </w:r>
      <w:proofErr w:type="spellStart"/>
      <w:r>
        <w:t>niaep.ru</w:t>
      </w:r>
      <w:proofErr w:type="spellEnd"/>
      <w:r>
        <w:t xml:space="preserve"> – для Блока поставок извещение о размещении информации</w:t>
      </w:r>
      <w:proofErr w:type="gramEnd"/>
      <w:r>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CB0D20" w:rsidRDefault="00CB0D20" w:rsidP="00CB0D20">
      <w:pPr>
        <w:tabs>
          <w:tab w:val="right" w:pos="9923"/>
        </w:tabs>
        <w:ind w:firstLine="709"/>
        <w:jc w:val="both"/>
      </w:pPr>
      <w:r>
        <w:t xml:space="preserve">8.1.39. </w:t>
      </w:r>
      <w:proofErr w:type="gramStart"/>
      <w: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CB0D20" w:rsidRDefault="00CB0D20" w:rsidP="00CB0D20">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CB0D20" w:rsidRDefault="00CB0D20" w:rsidP="00CB0D20">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CB0D20" w:rsidRDefault="00CB0D20" w:rsidP="00CB0D20">
      <w:pPr>
        <w:shd w:val="clear" w:color="auto" w:fill="FFFFFF"/>
        <w:tabs>
          <w:tab w:val="left" w:pos="0"/>
          <w:tab w:val="left" w:pos="1277"/>
        </w:tabs>
        <w:ind w:firstLine="709"/>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CB0D20" w:rsidRDefault="00CB0D20" w:rsidP="00CB0D20">
      <w:pPr>
        <w:shd w:val="clear" w:color="auto" w:fill="FFFFFF"/>
        <w:tabs>
          <w:tab w:val="left" w:pos="0"/>
          <w:tab w:val="left" w:pos="1277"/>
        </w:tabs>
        <w:ind w:firstLine="709"/>
        <w:jc w:val="both"/>
      </w:pPr>
      <w:r>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CB0D20" w:rsidRDefault="00CB0D20" w:rsidP="00CB0D20">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CB0D20" w:rsidRDefault="00CB0D20" w:rsidP="00CB0D20">
      <w:pPr>
        <w:pStyle w:val="31"/>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CB0D20" w:rsidRDefault="00CB0D20" w:rsidP="00CB0D20">
      <w:pPr>
        <w:pStyle w:val="31"/>
        <w:tabs>
          <w:tab w:val="left" w:pos="0"/>
          <w:tab w:val="num" w:pos="1620"/>
        </w:tabs>
        <w:spacing w:after="0"/>
        <w:ind w:left="0" w:firstLine="709"/>
        <w:jc w:val="both"/>
        <w:rPr>
          <w:sz w:val="24"/>
          <w:szCs w:val="24"/>
        </w:rPr>
      </w:pPr>
      <w:r>
        <w:rPr>
          <w:sz w:val="24"/>
          <w:szCs w:val="24"/>
        </w:rPr>
        <w:t xml:space="preserve">8.2.1. </w:t>
      </w:r>
      <w:proofErr w:type="gramStart"/>
      <w:r>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Pr>
          <w:sz w:val="24"/>
          <w:szCs w:val="24"/>
        </w:rPr>
        <w:t xml:space="preserve">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w:t>
      </w:r>
      <w:r>
        <w:rPr>
          <w:sz w:val="24"/>
          <w:szCs w:val="24"/>
        </w:rPr>
        <w:lastRenderedPageBreak/>
        <w:t>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CB0D20" w:rsidRDefault="00CB0D20" w:rsidP="00CB0D20">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CB0D20" w:rsidRDefault="00CB0D20" w:rsidP="00CB0D20">
      <w:pPr>
        <w:pStyle w:val="31"/>
        <w:tabs>
          <w:tab w:val="num" w:pos="1620"/>
        </w:tabs>
        <w:spacing w:after="0"/>
        <w:ind w:left="0" w:firstLine="709"/>
        <w:jc w:val="both"/>
        <w:rPr>
          <w:sz w:val="24"/>
          <w:szCs w:val="24"/>
        </w:rPr>
      </w:pPr>
      <w:proofErr w:type="gramStart"/>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Pr>
          <w:sz w:val="24"/>
          <w:szCs w:val="24"/>
        </w:rPr>
        <w:t>e-mail</w:t>
      </w:r>
      <w:proofErr w:type="spellEnd"/>
      <w:r>
        <w:rPr>
          <w:sz w:val="24"/>
          <w:szCs w:val="24"/>
        </w:rPr>
        <w:t xml:space="preserve">: </w:t>
      </w:r>
      <w:hyperlink r:id="rId13" w:history="1">
        <w:proofErr w:type="gramEnd"/>
        <w:r>
          <w:rPr>
            <w:rStyle w:val="a4"/>
            <w:sz w:val="24"/>
            <w:szCs w:val="24"/>
          </w:rPr>
          <w:t>niaep@niaep.ru</w:t>
        </w:r>
        <w:proofErr w:type="gramStart"/>
      </w:hyperlink>
      <w:r>
        <w:rPr>
          <w:sz w:val="24"/>
          <w:szCs w:val="24"/>
        </w:rPr>
        <w:t>.</w:t>
      </w:r>
      <w:proofErr w:type="gramEnd"/>
    </w:p>
    <w:p w:rsidR="00CB0D20" w:rsidRDefault="00CB0D20" w:rsidP="00CB0D20">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(Приложение № 1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B0D20" w:rsidRDefault="00CB0D20" w:rsidP="00CB0D20">
      <w:pPr>
        <w:tabs>
          <w:tab w:val="left" w:pos="0"/>
        </w:tabs>
        <w:ind w:firstLine="709"/>
        <w:jc w:val="center"/>
        <w:rPr>
          <w:b/>
        </w:rPr>
      </w:pPr>
    </w:p>
    <w:p w:rsidR="00CB0D20" w:rsidRDefault="00CB0D20" w:rsidP="00CB0D20">
      <w:pPr>
        <w:tabs>
          <w:tab w:val="left" w:pos="0"/>
        </w:tabs>
        <w:ind w:firstLine="709"/>
        <w:jc w:val="center"/>
        <w:rPr>
          <w:b/>
        </w:rPr>
      </w:pPr>
    </w:p>
    <w:p w:rsidR="00CB0D20" w:rsidRDefault="00CB0D20" w:rsidP="00CB0D20">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CB0D20" w:rsidRDefault="00CB0D20" w:rsidP="00CB0D20">
      <w:pPr>
        <w:tabs>
          <w:tab w:val="left" w:pos="0"/>
        </w:tabs>
        <w:ind w:firstLine="709"/>
        <w:jc w:val="center"/>
        <w:rPr>
          <w:b/>
        </w:rPr>
      </w:pPr>
    </w:p>
    <w:p w:rsidR="00CB0D20" w:rsidRDefault="00CB0D20" w:rsidP="00CB0D20">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CB0D20" w:rsidRDefault="00CB0D20" w:rsidP="00CB0D20">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CB0D20" w:rsidRDefault="00CB0D20" w:rsidP="00CB0D20">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CB0D20" w:rsidRDefault="00CB0D20" w:rsidP="00CB0D20">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B0D20" w:rsidRDefault="00CB0D20" w:rsidP="00CB0D20">
      <w:pPr>
        <w:pStyle w:val="3"/>
        <w:tabs>
          <w:tab w:val="left" w:pos="0"/>
        </w:tabs>
        <w:suppressAutoHyphens/>
        <w:spacing w:after="20"/>
        <w:ind w:firstLine="709"/>
        <w:jc w:val="both"/>
        <w:rPr>
          <w:sz w:val="24"/>
          <w:szCs w:val="24"/>
        </w:rPr>
      </w:pPr>
      <w:r>
        <w:rPr>
          <w:sz w:val="24"/>
          <w:szCs w:val="24"/>
        </w:rPr>
        <w:t xml:space="preserve">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w:t>
      </w:r>
      <w:r>
        <w:rPr>
          <w:sz w:val="24"/>
          <w:szCs w:val="24"/>
        </w:rPr>
        <w:lastRenderedPageBreak/>
        <w:t>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B0D20" w:rsidRDefault="00CB0D20" w:rsidP="00CB0D20">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CB0D20" w:rsidRDefault="00CB0D20" w:rsidP="00CB0D20">
      <w:pPr>
        <w:pStyle w:val="af9"/>
        <w:tabs>
          <w:tab w:val="num" w:pos="1440"/>
        </w:tabs>
        <w:spacing w:after="20"/>
        <w:rPr>
          <w:rFonts w:eastAsia="Calibri"/>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CB0D20" w:rsidRDefault="00CB0D20" w:rsidP="00CB0D20">
      <w:pPr>
        <w:pStyle w:val="af9"/>
        <w:tabs>
          <w:tab w:val="num" w:pos="1440"/>
        </w:tabs>
        <w:spacing w:after="20"/>
        <w:rPr>
          <w:rFonts w:eastAsia="Calibri"/>
          <w:szCs w:val="24"/>
          <w:lang w:val="ru-RU" w:eastAsia="en-US"/>
        </w:rPr>
      </w:pPr>
      <w:r>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B0D20" w:rsidRDefault="00CB0D20" w:rsidP="00CB0D20">
      <w:pPr>
        <w:pStyle w:val="3"/>
        <w:tabs>
          <w:tab w:val="left" w:pos="0"/>
        </w:tabs>
        <w:suppressAutoHyphens/>
        <w:spacing w:after="20"/>
        <w:ind w:firstLine="709"/>
        <w:jc w:val="both"/>
        <w:rPr>
          <w:sz w:val="24"/>
          <w:szCs w:val="24"/>
        </w:rPr>
      </w:pPr>
      <w:r>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Pr>
          <w:sz w:val="24"/>
          <w:szCs w:val="24"/>
        </w:rPr>
        <w:t>logis@atomstroyexport.ru</w:t>
      </w:r>
      <w:proofErr w:type="spellEnd"/>
      <w:r>
        <w:rPr>
          <w:sz w:val="24"/>
          <w:szCs w:val="24"/>
        </w:rPr>
        <w:t xml:space="preserve">, </w:t>
      </w:r>
      <w:proofErr w:type="spellStart"/>
      <w:r>
        <w:rPr>
          <w:sz w:val="24"/>
          <w:szCs w:val="24"/>
        </w:rPr>
        <w:t>fin@atomstroyexport.ru</w:t>
      </w:r>
      <w:proofErr w:type="spellEnd"/>
      <w:r>
        <w:rPr>
          <w:sz w:val="24"/>
          <w:szCs w:val="24"/>
        </w:rPr>
        <w:t xml:space="preserve">, </w:t>
      </w:r>
      <w:proofErr w:type="spellStart"/>
      <w:r>
        <w:rPr>
          <w:sz w:val="24"/>
          <w:szCs w:val="24"/>
        </w:rPr>
        <w:t>belaes.niaep@mail.ru</w:t>
      </w:r>
      <w:proofErr w:type="spellEnd"/>
      <w:r>
        <w:rPr>
          <w:sz w:val="24"/>
          <w:szCs w:val="24"/>
        </w:rPr>
        <w:t xml:space="preserve">, </w:t>
      </w:r>
      <w:proofErr w:type="spellStart"/>
      <w:r>
        <w:rPr>
          <w:sz w:val="24"/>
          <w:szCs w:val="24"/>
        </w:rPr>
        <w:t>niaep@niaep.ru</w:t>
      </w:r>
      <w:proofErr w:type="spellEnd"/>
      <w:r>
        <w:rPr>
          <w:sz w:val="24"/>
          <w:szCs w:val="24"/>
        </w:rPr>
        <w:t>) нижеследующую информацию:</w:t>
      </w:r>
    </w:p>
    <w:p w:rsidR="00CB0D20" w:rsidRDefault="00CB0D20" w:rsidP="00CB0D20">
      <w:pPr>
        <w:pStyle w:val="3"/>
        <w:tabs>
          <w:tab w:val="left" w:pos="0"/>
        </w:tabs>
        <w:suppressAutoHyphens/>
        <w:spacing w:after="20"/>
        <w:ind w:firstLine="709"/>
        <w:jc w:val="both"/>
        <w:rPr>
          <w:sz w:val="24"/>
          <w:szCs w:val="24"/>
        </w:rPr>
      </w:pPr>
      <w:r>
        <w:rPr>
          <w:sz w:val="24"/>
          <w:szCs w:val="24"/>
        </w:rPr>
        <w:t>- место (пункт) отгрузки;</w:t>
      </w:r>
    </w:p>
    <w:p w:rsidR="00CB0D20" w:rsidRDefault="00CB0D20" w:rsidP="00CB0D20">
      <w:pPr>
        <w:pStyle w:val="3"/>
        <w:tabs>
          <w:tab w:val="left" w:pos="0"/>
        </w:tabs>
        <w:suppressAutoHyphens/>
        <w:spacing w:after="20"/>
        <w:ind w:firstLine="709"/>
        <w:jc w:val="both"/>
        <w:rPr>
          <w:sz w:val="24"/>
          <w:szCs w:val="24"/>
        </w:rPr>
      </w:pPr>
      <w:r>
        <w:rPr>
          <w:sz w:val="24"/>
          <w:szCs w:val="24"/>
        </w:rPr>
        <w:t>- вид транспорта;</w:t>
      </w:r>
    </w:p>
    <w:p w:rsidR="00CB0D20" w:rsidRDefault="00CB0D20" w:rsidP="00CB0D20">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CB0D20" w:rsidRDefault="00CB0D20" w:rsidP="00CB0D20">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CB0D20" w:rsidRDefault="00CB0D20" w:rsidP="00CB0D20">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CB0D20" w:rsidRDefault="00CB0D20" w:rsidP="00CB0D20">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CB0D20" w:rsidRDefault="00CB0D20" w:rsidP="00CB0D20">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CB0D20" w:rsidRDefault="00CB0D20" w:rsidP="00CB0D20">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B0D20" w:rsidRDefault="00CB0D20" w:rsidP="00CB0D20">
      <w:pPr>
        <w:pStyle w:val="3"/>
        <w:tabs>
          <w:tab w:val="left" w:pos="0"/>
          <w:tab w:val="left" w:pos="142"/>
        </w:tabs>
        <w:suppressAutoHyphens/>
        <w:spacing w:after="20"/>
        <w:jc w:val="both"/>
        <w:rPr>
          <w:sz w:val="24"/>
          <w:szCs w:val="24"/>
        </w:rPr>
      </w:pPr>
      <w:r>
        <w:rPr>
          <w:sz w:val="24"/>
          <w:szCs w:val="24"/>
        </w:rPr>
        <w:lastRenderedPageBreak/>
        <w:t>- планируемую дату прибытия в Место доставки;</w:t>
      </w:r>
    </w:p>
    <w:p w:rsidR="00CB0D20" w:rsidRDefault="00CB0D20" w:rsidP="00CB0D20">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CB0D20" w:rsidRDefault="00CB0D20" w:rsidP="00CB0D20">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CB0D20" w:rsidRDefault="00CB0D20" w:rsidP="00CB0D20">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CB0D20" w:rsidRDefault="00CB0D20" w:rsidP="00CB0D20">
      <w:pPr>
        <w:pStyle w:val="3"/>
        <w:tabs>
          <w:tab w:val="left" w:pos="0"/>
          <w:tab w:val="left" w:pos="284"/>
        </w:tabs>
        <w:suppressAutoHyphens/>
        <w:spacing w:after="20"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CB0D20" w:rsidRDefault="00CB0D20" w:rsidP="00CB0D20">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CB0D20" w:rsidRDefault="00CB0D20" w:rsidP="00CB0D20">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CB0D20" w:rsidRDefault="00CB0D20" w:rsidP="00CB0D20">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CB0D20" w:rsidRDefault="00CB0D20" w:rsidP="00CB0D20">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CB0D20" w:rsidRDefault="00CB0D20" w:rsidP="00CB0D20">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B0D20" w:rsidRDefault="00CB0D20" w:rsidP="00CB0D20">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CB0D20" w:rsidRDefault="00CB0D20" w:rsidP="00CB0D20">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CB0D20" w:rsidRDefault="00CB0D20" w:rsidP="00CB0D20">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CB0D20" w:rsidRDefault="00CB0D20" w:rsidP="00CB0D20">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CB0D20" w:rsidRDefault="00CB0D20" w:rsidP="00CB0D20">
      <w:pPr>
        <w:spacing w:after="20"/>
        <w:ind w:firstLine="709"/>
        <w:jc w:val="both"/>
      </w:pPr>
      <w:r>
        <w:t>9.11. Поставщик при отгрузке Оборудования автомобильным транспортом укажет:</w:t>
      </w:r>
    </w:p>
    <w:p w:rsidR="00CB0D20" w:rsidRDefault="00CB0D20" w:rsidP="00CB0D20">
      <w:pPr>
        <w:spacing w:after="20"/>
        <w:ind w:firstLine="709"/>
        <w:jc w:val="both"/>
      </w:pPr>
      <w:r>
        <w:t xml:space="preserve">Грузоотправитель: </w:t>
      </w:r>
      <w:r>
        <w:rPr>
          <w:i/>
        </w:rPr>
        <w:t>Поставщик по поручению Покупателя</w:t>
      </w:r>
      <w:r>
        <w:t>;</w:t>
      </w:r>
    </w:p>
    <w:p w:rsidR="00CB0D20" w:rsidRDefault="00CB0D20" w:rsidP="00CB0D20">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CB0D20" w:rsidRDefault="00CB0D20" w:rsidP="00CB0D20">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CB0D20" w:rsidRDefault="00CB0D20" w:rsidP="00CB0D20">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 xml:space="preserve">Республика Беларусь, 231201, Гродненская область, </w:t>
      </w:r>
      <w:proofErr w:type="gramStart"/>
      <w:r>
        <w:rPr>
          <w:bCs/>
          <w:sz w:val="24"/>
          <w:szCs w:val="24"/>
        </w:rPr>
        <w:t>г</w:t>
      </w:r>
      <w:proofErr w:type="gramEnd"/>
      <w:r>
        <w:rPr>
          <w:bCs/>
          <w:sz w:val="24"/>
          <w:szCs w:val="24"/>
        </w:rPr>
        <w:t>. Островец, площадка строительства атомной электростанции</w:t>
      </w:r>
      <w:r>
        <w:rPr>
          <w:sz w:val="24"/>
          <w:szCs w:val="24"/>
        </w:rPr>
        <w:t>.</w:t>
      </w:r>
    </w:p>
    <w:p w:rsidR="00CB0D20" w:rsidRDefault="00CB0D20" w:rsidP="00CB0D20">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CB0D20" w:rsidRDefault="00CB0D20" w:rsidP="00CB0D20">
      <w:pPr>
        <w:tabs>
          <w:tab w:val="left" w:pos="0"/>
        </w:tabs>
        <w:spacing w:after="20"/>
        <w:ind w:firstLine="720"/>
        <w:jc w:val="both"/>
      </w:pPr>
      <w:r>
        <w:t xml:space="preserve">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w:t>
      </w:r>
      <w:r>
        <w:lastRenderedPageBreak/>
        <w:t>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CB0D20" w:rsidRDefault="00CB0D20" w:rsidP="00CB0D20">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CB0D20" w:rsidRDefault="00CB0D20" w:rsidP="00CB0D20">
      <w:pPr>
        <w:tabs>
          <w:tab w:val="left" w:pos="0"/>
        </w:tabs>
        <w:spacing w:after="20"/>
        <w:ind w:firstLine="720"/>
        <w:jc w:val="both"/>
      </w:pPr>
      <w:r>
        <w:t>9.13. Дата поставки и дата доставки считаются Сторонами:</w:t>
      </w:r>
    </w:p>
    <w:p w:rsidR="00CB0D20" w:rsidRDefault="00CB0D20" w:rsidP="00CB0D20">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CB0D20" w:rsidRDefault="00CB0D20" w:rsidP="00CB0D20">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CB0D20" w:rsidRDefault="00CB0D20" w:rsidP="00CB0D20">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CB0D20" w:rsidRDefault="00CB0D20" w:rsidP="00CB0D20">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CB0D20" w:rsidRDefault="00CB0D20" w:rsidP="00CB0D20">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CB0D20" w:rsidRDefault="00CB0D20" w:rsidP="00CB0D20">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B0D20" w:rsidRDefault="00CB0D20" w:rsidP="00CB0D20">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CB0D20" w:rsidRDefault="00CB0D20" w:rsidP="00CB0D20">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CB0D20" w:rsidRDefault="00CB0D20" w:rsidP="00CB0D20">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CB0D20" w:rsidRDefault="00CB0D20" w:rsidP="00CB0D20">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CB0D20" w:rsidRDefault="00CB0D20" w:rsidP="00CB0D20">
      <w:pPr>
        <w:spacing w:after="20"/>
        <w:ind w:left="120" w:firstLine="600"/>
        <w:jc w:val="both"/>
      </w:pPr>
      <w:r>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CB0D20" w:rsidRDefault="00CB0D20" w:rsidP="00CB0D20">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CB0D20" w:rsidRDefault="00CB0D20" w:rsidP="00CB0D20">
      <w:pPr>
        <w:tabs>
          <w:tab w:val="left" w:pos="0"/>
        </w:tabs>
        <w:spacing w:after="20"/>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CB0D20" w:rsidRDefault="00CB0D20" w:rsidP="00CB0D20">
      <w:pPr>
        <w:tabs>
          <w:tab w:val="left" w:pos="0"/>
        </w:tabs>
        <w:ind w:firstLine="709"/>
        <w:jc w:val="center"/>
        <w:rPr>
          <w:b/>
          <w:color w:val="000000"/>
        </w:rPr>
      </w:pPr>
      <w:r>
        <w:rPr>
          <w:b/>
          <w:color w:val="000000"/>
        </w:rPr>
        <w:t>Статья 10. Порядок  приемки Оборудования на Площадке АЭС</w:t>
      </w:r>
    </w:p>
    <w:p w:rsidR="00CB0D20" w:rsidRDefault="00CB0D20" w:rsidP="00CB0D20">
      <w:pPr>
        <w:tabs>
          <w:tab w:val="left" w:pos="0"/>
        </w:tabs>
        <w:ind w:firstLine="709"/>
        <w:jc w:val="center"/>
        <w:rPr>
          <w:b/>
          <w:color w:val="000000"/>
        </w:rPr>
      </w:pPr>
    </w:p>
    <w:p w:rsidR="00CB0D20" w:rsidRDefault="00CB0D20" w:rsidP="00CB0D20">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CB0D20" w:rsidRDefault="00CB0D20" w:rsidP="00CB0D20">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CB0D20" w:rsidRDefault="00CB0D20" w:rsidP="00CB0D20">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CB0D20" w:rsidRDefault="00CB0D20" w:rsidP="00CB0D20">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CB0D20" w:rsidTr="00CB0D20">
        <w:trPr>
          <w:trHeight w:val="457"/>
        </w:trPr>
        <w:tc>
          <w:tcPr>
            <w:tcW w:w="1029" w:type="dxa"/>
          </w:tcPr>
          <w:p w:rsidR="00CB0D20" w:rsidRDefault="00CB0D20">
            <w:pPr>
              <w:pStyle w:val="210"/>
              <w:suppressLineNumbers/>
              <w:tabs>
                <w:tab w:val="left" w:pos="0"/>
              </w:tabs>
              <w:suppressAutoHyphens/>
              <w:spacing w:after="0"/>
              <w:ind w:left="0" w:right="24" w:firstLine="709"/>
              <w:jc w:val="right"/>
              <w:rPr>
                <w:szCs w:val="24"/>
              </w:rPr>
            </w:pPr>
          </w:p>
        </w:tc>
        <w:tc>
          <w:tcPr>
            <w:tcW w:w="9002" w:type="dxa"/>
            <w:hideMark/>
          </w:tcPr>
          <w:p w:rsidR="00CB0D20" w:rsidRDefault="00CB0D20">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CB0D20" w:rsidRDefault="00CB0D20">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CB0D20" w:rsidRDefault="00CB0D20">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CB0D20" w:rsidTr="00CB0D20">
        <w:trPr>
          <w:trHeight w:val="362"/>
        </w:trPr>
        <w:tc>
          <w:tcPr>
            <w:tcW w:w="1029" w:type="dxa"/>
          </w:tcPr>
          <w:p w:rsidR="00CB0D20" w:rsidRDefault="00CB0D20">
            <w:pPr>
              <w:pStyle w:val="210"/>
              <w:suppressLineNumbers/>
              <w:tabs>
                <w:tab w:val="left" w:pos="0"/>
              </w:tabs>
              <w:suppressAutoHyphens/>
              <w:spacing w:after="0"/>
              <w:ind w:left="0" w:right="24" w:firstLine="709"/>
              <w:jc w:val="right"/>
              <w:rPr>
                <w:szCs w:val="24"/>
              </w:rPr>
            </w:pPr>
          </w:p>
        </w:tc>
        <w:tc>
          <w:tcPr>
            <w:tcW w:w="9002" w:type="dxa"/>
            <w:hideMark/>
          </w:tcPr>
          <w:p w:rsidR="00CB0D20" w:rsidRDefault="00CB0D20">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CB0D20" w:rsidRDefault="00CB0D20" w:rsidP="00CB0D20">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CB0D20" w:rsidRDefault="00CB0D20" w:rsidP="00CB0D20">
      <w:pPr>
        <w:pStyle w:val="af0"/>
        <w:widowControl w:val="0"/>
        <w:tabs>
          <w:tab w:val="left" w:pos="0"/>
        </w:tabs>
        <w:suppressAutoHyphens/>
        <w:spacing w:after="0"/>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CB0D20" w:rsidRDefault="00CB0D20" w:rsidP="00CB0D20">
      <w:pPr>
        <w:pStyle w:val="af0"/>
        <w:widowControl w:val="0"/>
        <w:tabs>
          <w:tab w:val="left" w:pos="0"/>
        </w:tabs>
        <w:suppressAutoHyphens/>
        <w:spacing w:after="0"/>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CB0D20" w:rsidRDefault="00CB0D20" w:rsidP="00CB0D20">
      <w:pPr>
        <w:pStyle w:val="af0"/>
        <w:widowControl w:val="0"/>
        <w:tabs>
          <w:tab w:val="left" w:pos="0"/>
        </w:tabs>
        <w:suppressAutoHyphens/>
        <w:spacing w:after="0"/>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w:t>
      </w:r>
      <w:r>
        <w:rPr>
          <w:bCs/>
          <w:color w:val="000000"/>
        </w:rPr>
        <w:lastRenderedPageBreak/>
        <w:t xml:space="preserve">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B0D20" w:rsidRDefault="00CB0D20" w:rsidP="00CB0D20">
      <w:pPr>
        <w:pStyle w:val="af0"/>
        <w:widowControl w:val="0"/>
        <w:tabs>
          <w:tab w:val="left" w:pos="0"/>
        </w:tabs>
        <w:suppressAutoHyphens/>
        <w:spacing w:after="0"/>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CB0D20" w:rsidRDefault="00CB0D20" w:rsidP="00CB0D20">
      <w:pPr>
        <w:pStyle w:val="af0"/>
        <w:widowControl w:val="0"/>
        <w:tabs>
          <w:tab w:val="left" w:pos="0"/>
          <w:tab w:val="left" w:pos="142"/>
        </w:tabs>
        <w:suppressAutoHyphens/>
        <w:spacing w:after="0"/>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CB0D20" w:rsidRDefault="00CB0D20" w:rsidP="00CB0D20">
      <w:pPr>
        <w:pStyle w:val="af0"/>
        <w:widowControl w:val="0"/>
        <w:tabs>
          <w:tab w:val="left" w:pos="0"/>
          <w:tab w:val="left" w:pos="142"/>
        </w:tabs>
        <w:suppressAutoHyphens/>
        <w:spacing w:after="0"/>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п.п. 10.4 и 10.5 Договора, </w:t>
      </w:r>
      <w:r>
        <w:rPr>
          <w:bCs/>
          <w:szCs w:val="28"/>
        </w:rPr>
        <w:t xml:space="preserve">Акт </w:t>
      </w:r>
      <w:r>
        <w:rPr>
          <w:bCs/>
          <w:color w:val="000000"/>
        </w:rPr>
        <w:t>Входного контроля</w:t>
      </w:r>
      <w:r>
        <w:rPr>
          <w:bCs/>
          <w:szCs w:val="28"/>
        </w:rPr>
        <w:t xml:space="preserve"> Оборудования.</w:t>
      </w:r>
    </w:p>
    <w:p w:rsidR="00CB0D20" w:rsidRDefault="00CB0D20" w:rsidP="00CB0D20">
      <w:pPr>
        <w:pStyle w:val="af0"/>
        <w:widowControl w:val="0"/>
        <w:tabs>
          <w:tab w:val="left" w:pos="0"/>
          <w:tab w:val="left" w:pos="142"/>
        </w:tabs>
        <w:suppressAutoHyphens/>
        <w:spacing w:after="0"/>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CB0D20" w:rsidRDefault="00CB0D20" w:rsidP="00CB0D20">
      <w:pPr>
        <w:pStyle w:val="af0"/>
        <w:widowControl w:val="0"/>
        <w:tabs>
          <w:tab w:val="left" w:pos="0"/>
        </w:tabs>
        <w:suppressAutoHyphens/>
        <w:spacing w:after="0"/>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CB0D20" w:rsidRDefault="00CB0D20" w:rsidP="00CB0D20">
      <w:pPr>
        <w:pStyle w:val="af0"/>
        <w:widowControl w:val="0"/>
        <w:tabs>
          <w:tab w:val="left" w:pos="0"/>
        </w:tabs>
        <w:suppressAutoHyphens/>
        <w:spacing w:after="0"/>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CB0D20" w:rsidRDefault="00CB0D20" w:rsidP="00CB0D20">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B0D20" w:rsidRDefault="00CB0D20" w:rsidP="00CB0D20">
      <w:pPr>
        <w:pStyle w:val="af0"/>
        <w:widowControl w:val="0"/>
        <w:tabs>
          <w:tab w:val="left" w:pos="0"/>
        </w:tabs>
        <w:suppressAutoHyphens/>
        <w:spacing w:after="0"/>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CB0D20" w:rsidRDefault="00CB0D20" w:rsidP="00CB0D20">
      <w:pPr>
        <w:pStyle w:val="af0"/>
        <w:widowControl w:val="0"/>
        <w:tabs>
          <w:tab w:val="left" w:pos="0"/>
          <w:tab w:val="left" w:pos="540"/>
        </w:tabs>
        <w:suppressAutoHyphens/>
        <w:spacing w:after="0"/>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B0D20" w:rsidRDefault="00CB0D20" w:rsidP="00CB0D20">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CB0D20" w:rsidRDefault="00CB0D20" w:rsidP="00CB0D20">
      <w:pPr>
        <w:pStyle w:val="af0"/>
        <w:widowControl w:val="0"/>
        <w:tabs>
          <w:tab w:val="left" w:pos="0"/>
          <w:tab w:val="left" w:pos="540"/>
        </w:tabs>
        <w:suppressAutoHyphens/>
        <w:spacing w:after="0"/>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CB0D20" w:rsidRDefault="00CB0D20" w:rsidP="00CB0D20">
      <w:pPr>
        <w:pStyle w:val="af0"/>
        <w:widowControl w:val="0"/>
        <w:tabs>
          <w:tab w:val="left" w:pos="0"/>
          <w:tab w:val="left" w:pos="540"/>
        </w:tabs>
        <w:suppressAutoHyphens/>
        <w:spacing w:after="0"/>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CB0D20" w:rsidRDefault="00CB0D20" w:rsidP="00CB0D20">
      <w:pPr>
        <w:pStyle w:val="af0"/>
        <w:widowControl w:val="0"/>
        <w:tabs>
          <w:tab w:val="left" w:pos="0"/>
        </w:tabs>
        <w:suppressAutoHyphens/>
        <w:spacing w:after="0"/>
        <w:ind w:left="0" w:firstLine="709"/>
        <w:jc w:val="both"/>
        <w:rPr>
          <w:bCs/>
          <w:color w:val="000000"/>
        </w:rPr>
      </w:pPr>
      <w:r>
        <w:rPr>
          <w:bCs/>
        </w:rPr>
        <w:t>10.13. </w:t>
      </w:r>
      <w:proofErr w:type="gramStart"/>
      <w:r>
        <w:rPr>
          <w:bCs/>
        </w:rPr>
        <w:t xml:space="preserve">В случае выявления Несоответствий по качеству и/или комплектности </w:t>
      </w:r>
      <w:r>
        <w:rPr>
          <w:bCs/>
        </w:rPr>
        <w:lastRenderedPageBreak/>
        <w:t>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CB0D20" w:rsidRDefault="00CB0D20" w:rsidP="00CB0D20">
      <w:pPr>
        <w:shd w:val="clear" w:color="auto" w:fill="FFFFFF"/>
        <w:tabs>
          <w:tab w:val="left" w:pos="0"/>
        </w:tabs>
        <w:jc w:val="center"/>
        <w:rPr>
          <w:b/>
          <w:bCs/>
          <w:spacing w:val="-1"/>
        </w:rPr>
      </w:pPr>
    </w:p>
    <w:p w:rsidR="00CB0D20" w:rsidRDefault="00CB0D20" w:rsidP="00CB0D20">
      <w:pPr>
        <w:shd w:val="clear" w:color="auto" w:fill="FFFFFF"/>
        <w:tabs>
          <w:tab w:val="left" w:pos="0"/>
        </w:tabs>
        <w:jc w:val="center"/>
        <w:rPr>
          <w:b/>
          <w:bCs/>
          <w:spacing w:val="-1"/>
        </w:rPr>
      </w:pPr>
      <w:r>
        <w:rPr>
          <w:b/>
          <w:bCs/>
          <w:spacing w:val="-1"/>
        </w:rPr>
        <w:t>Статья 11. Гарантийный срок</w:t>
      </w:r>
    </w:p>
    <w:p w:rsidR="00CB0D20" w:rsidRDefault="00CB0D20" w:rsidP="00CB0D20">
      <w:pPr>
        <w:shd w:val="clear" w:color="auto" w:fill="FFFFFF"/>
        <w:tabs>
          <w:tab w:val="left" w:pos="0"/>
        </w:tabs>
        <w:ind w:left="3360" w:firstLine="709"/>
        <w:jc w:val="both"/>
        <w:rPr>
          <w:b/>
          <w:bCs/>
          <w:spacing w:val="-1"/>
        </w:rPr>
      </w:pPr>
    </w:p>
    <w:p w:rsidR="00CB0D20" w:rsidRDefault="00CB0D20" w:rsidP="00CB0D20">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CB0D20" w:rsidRDefault="00CB0D20" w:rsidP="00CB0D20">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CB0D20" w:rsidRDefault="00CB0D20" w:rsidP="00CB0D20">
      <w:pPr>
        <w:pStyle w:val="af0"/>
        <w:widowControl w:val="0"/>
        <w:tabs>
          <w:tab w:val="left" w:pos="0"/>
        </w:tabs>
        <w:suppressAutoHyphens/>
        <w:spacing w:after="0"/>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CB0D20" w:rsidRDefault="00CB0D20" w:rsidP="00CB0D20">
      <w:pPr>
        <w:pStyle w:val="af0"/>
        <w:widowControl w:val="0"/>
        <w:tabs>
          <w:tab w:val="left" w:pos="0"/>
        </w:tabs>
        <w:suppressAutoHyphens/>
        <w:spacing w:after="0"/>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CB0D20" w:rsidRDefault="00CB0D20" w:rsidP="00CB0D20">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B0D20" w:rsidRDefault="00CB0D20" w:rsidP="00CB0D20">
      <w:pPr>
        <w:pStyle w:val="af0"/>
        <w:widowControl w:val="0"/>
        <w:tabs>
          <w:tab w:val="left" w:pos="0"/>
        </w:tabs>
        <w:suppressAutoHyphens/>
        <w:spacing w:after="0"/>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CB0D20" w:rsidRDefault="00CB0D20" w:rsidP="00CB0D20">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B0D20" w:rsidRDefault="00CB0D20" w:rsidP="00CB0D20">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CB0D20" w:rsidRDefault="00CB0D20" w:rsidP="00CB0D20">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CB0D20" w:rsidRDefault="00CB0D20" w:rsidP="00CB0D20">
      <w:pPr>
        <w:shd w:val="clear" w:color="auto" w:fill="FFFFFF"/>
        <w:tabs>
          <w:tab w:val="left" w:pos="0"/>
          <w:tab w:val="left" w:pos="1248"/>
        </w:tabs>
        <w:ind w:left="10" w:right="43" w:firstLine="709"/>
        <w:jc w:val="both"/>
      </w:pPr>
      <w:r>
        <w:rPr>
          <w:spacing w:val="-10"/>
        </w:rPr>
        <w:lastRenderedPageBreak/>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CB0D20" w:rsidRDefault="00CB0D20" w:rsidP="00CB0D20">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30.11.2020 г.</w:t>
      </w:r>
      <w:r>
        <w:t xml:space="preserve"> по истечении 24 (двадцати четырёх) месяцев</w:t>
      </w:r>
      <w:r>
        <w:rPr>
          <w:sz w:val="28"/>
          <w:szCs w:val="28"/>
        </w:rPr>
        <w:t xml:space="preserve"> </w:t>
      </w:r>
      <w:r>
        <w:rPr>
          <w:b/>
          <w:bCs/>
          <w:spacing w:val="-1"/>
        </w:rPr>
        <w:t xml:space="preserve">с даты подписания </w:t>
      </w:r>
      <w:r>
        <w:rPr>
          <w:rFonts w:eastAsia="Calibri"/>
          <w:b/>
          <w:lang w:eastAsia="en-US"/>
        </w:rPr>
        <w:t>Акта приемки законченного строительством Пускового комплекса</w:t>
      </w:r>
      <w:r>
        <w:rPr>
          <w:rFonts w:eastAsia="Calibri"/>
          <w:lang w:eastAsia="en-US"/>
        </w:rPr>
        <w:t xml:space="preserve"> (Акта Предварительной приемки Пускового комплекса Блока) </w:t>
      </w:r>
      <w:r>
        <w:rPr>
          <w:rFonts w:eastAsia="Calibri"/>
          <w:b/>
          <w:lang w:eastAsia="en-US"/>
        </w:rPr>
        <w:t>соответствующего</w:t>
      </w:r>
      <w:proofErr w:type="gramEnd"/>
      <w:r>
        <w:rPr>
          <w:rFonts w:eastAsia="Calibri"/>
          <w:b/>
          <w:lang w:eastAsia="en-US"/>
        </w:rPr>
        <w:t xml:space="preserve"> Блока</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rFonts w:eastAsia="Calibri"/>
          <w:lang w:eastAsia="en-US"/>
        </w:rPr>
        <w:t xml:space="preserve">авода-изготовителя. </w:t>
      </w:r>
    </w:p>
    <w:p w:rsidR="00CB0D20" w:rsidRDefault="00CB0D20" w:rsidP="00CB0D20">
      <w:pPr>
        <w:shd w:val="clear" w:color="auto" w:fill="FFFFFF"/>
        <w:tabs>
          <w:tab w:val="left" w:pos="0"/>
          <w:tab w:val="left" w:pos="1128"/>
        </w:tabs>
        <w:ind w:left="14" w:right="38" w:firstLine="709"/>
        <w:jc w:val="both"/>
        <w:rPr>
          <w:b/>
          <w:bCs/>
          <w:spacing w:val="-1"/>
        </w:rPr>
      </w:pPr>
      <w:r>
        <w:rPr>
          <w:b/>
          <w:bCs/>
          <w:spacing w:val="-1"/>
        </w:rPr>
        <w:t xml:space="preserve">Дата подписания </w:t>
      </w:r>
      <w:r>
        <w:rPr>
          <w:rFonts w:eastAsia="Calibri"/>
          <w:b/>
          <w:lang w:eastAsia="en-US"/>
        </w:rPr>
        <w:t>Акта приемки законченного строительством Пускового комплекса Блока</w:t>
      </w:r>
      <w:r>
        <w:rPr>
          <w:b/>
          <w:bCs/>
          <w:spacing w:val="-1"/>
        </w:rPr>
        <w:t>: 30.11.2018 г.</w:t>
      </w:r>
    </w:p>
    <w:p w:rsidR="00CB0D20" w:rsidRDefault="00CB0D20" w:rsidP="00CB0D20">
      <w:pPr>
        <w:shd w:val="clear" w:color="auto" w:fill="FFFFFF"/>
        <w:tabs>
          <w:tab w:val="left" w:pos="0"/>
          <w:tab w:val="left" w:pos="1128"/>
        </w:tabs>
        <w:ind w:left="14" w:right="38" w:firstLine="709"/>
        <w:jc w:val="both"/>
        <w:rPr>
          <w:i/>
        </w:rPr>
      </w:pPr>
      <w:r>
        <w:rPr>
          <w:i/>
        </w:rPr>
        <w:t>(для энергоблока № 1 Белорусской АЭС)</w:t>
      </w:r>
    </w:p>
    <w:p w:rsidR="00CB0D20" w:rsidRDefault="00CB0D20" w:rsidP="00CB0D20">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20.07.2022 г.</w:t>
      </w:r>
      <w:r>
        <w:t xml:space="preserve"> по истечении 24 (двадцати четырёх) месяцев</w:t>
      </w:r>
      <w:r>
        <w:rPr>
          <w:sz w:val="28"/>
          <w:szCs w:val="28"/>
        </w:rPr>
        <w:t xml:space="preserve"> </w:t>
      </w:r>
      <w:r>
        <w:rPr>
          <w:b/>
          <w:bCs/>
          <w:spacing w:val="-1"/>
        </w:rPr>
        <w:t xml:space="preserve">с даты подписания </w:t>
      </w:r>
      <w:r>
        <w:rPr>
          <w:rFonts w:eastAsia="Calibri"/>
          <w:b/>
          <w:lang w:eastAsia="en-US"/>
        </w:rPr>
        <w:t>Акта приемки законченного строительством Пускового комплекса</w:t>
      </w:r>
      <w:r>
        <w:rPr>
          <w:rFonts w:eastAsia="Calibri"/>
          <w:lang w:eastAsia="en-US"/>
        </w:rPr>
        <w:t xml:space="preserve"> (Акта Предварительной приемки Пускового комплекса Блока) </w:t>
      </w:r>
      <w:r>
        <w:rPr>
          <w:rFonts w:eastAsia="Calibri"/>
          <w:b/>
          <w:lang w:eastAsia="en-US"/>
        </w:rPr>
        <w:t>соответствующего</w:t>
      </w:r>
      <w:proofErr w:type="gramEnd"/>
      <w:r>
        <w:rPr>
          <w:rFonts w:eastAsia="Calibri"/>
          <w:b/>
          <w:lang w:eastAsia="en-US"/>
        </w:rPr>
        <w:t xml:space="preserve"> Блока</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rFonts w:eastAsia="Calibri"/>
          <w:lang w:eastAsia="en-US"/>
        </w:rPr>
        <w:t xml:space="preserve">авода-изготовителя. </w:t>
      </w:r>
    </w:p>
    <w:p w:rsidR="00CB0D20" w:rsidRDefault="00CB0D20" w:rsidP="00CB0D20">
      <w:pPr>
        <w:shd w:val="clear" w:color="auto" w:fill="FFFFFF"/>
        <w:tabs>
          <w:tab w:val="left" w:pos="0"/>
          <w:tab w:val="left" w:pos="1128"/>
        </w:tabs>
        <w:ind w:left="14" w:right="38" w:firstLine="709"/>
        <w:jc w:val="both"/>
        <w:rPr>
          <w:b/>
          <w:bCs/>
          <w:spacing w:val="-1"/>
        </w:rPr>
      </w:pPr>
      <w:r>
        <w:rPr>
          <w:b/>
          <w:bCs/>
          <w:spacing w:val="-1"/>
        </w:rPr>
        <w:t xml:space="preserve">Дата подписания </w:t>
      </w:r>
      <w:r>
        <w:rPr>
          <w:rFonts w:eastAsia="Calibri"/>
          <w:b/>
          <w:lang w:eastAsia="en-US"/>
        </w:rPr>
        <w:t>Акта приемки законченного строительством Пускового комплекса Блока</w:t>
      </w:r>
      <w:r>
        <w:rPr>
          <w:b/>
          <w:bCs/>
          <w:spacing w:val="-1"/>
        </w:rPr>
        <w:t>: 20.07.2020 г.</w:t>
      </w:r>
    </w:p>
    <w:p w:rsidR="00CB0D20" w:rsidRDefault="00CB0D20" w:rsidP="00CB0D20">
      <w:pPr>
        <w:shd w:val="clear" w:color="auto" w:fill="FFFFFF"/>
        <w:tabs>
          <w:tab w:val="left" w:pos="0"/>
          <w:tab w:val="left" w:pos="1128"/>
        </w:tabs>
        <w:ind w:left="14" w:right="38" w:firstLine="709"/>
        <w:jc w:val="both"/>
        <w:rPr>
          <w:i/>
        </w:rPr>
      </w:pPr>
      <w:r>
        <w:rPr>
          <w:i/>
        </w:rPr>
        <w:t>(для энергоблока № 2 Белорусской АЭС)</w:t>
      </w:r>
    </w:p>
    <w:p w:rsidR="00CB0D20" w:rsidRDefault="00CB0D20" w:rsidP="00CB0D20">
      <w:pPr>
        <w:shd w:val="clear" w:color="auto" w:fill="FFFFFF"/>
        <w:tabs>
          <w:tab w:val="left" w:pos="0"/>
          <w:tab w:val="left" w:pos="1128"/>
        </w:tabs>
        <w:ind w:left="14" w:right="38" w:firstLine="709"/>
        <w:jc w:val="both"/>
        <w:rPr>
          <w:b/>
          <w:bCs/>
          <w:spacing w:val="-1"/>
        </w:rPr>
      </w:pPr>
    </w:p>
    <w:p w:rsidR="00CB0D20" w:rsidRDefault="00CB0D20" w:rsidP="00CB0D20">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CB0D20" w:rsidRDefault="00CB0D20" w:rsidP="00CB0D20">
      <w:pPr>
        <w:shd w:val="clear" w:color="auto" w:fill="FFFFFF"/>
        <w:tabs>
          <w:tab w:val="left" w:pos="0"/>
        </w:tabs>
        <w:ind w:left="3005" w:firstLine="709"/>
        <w:jc w:val="both"/>
        <w:rPr>
          <w:b/>
          <w:bCs/>
          <w:spacing w:val="-1"/>
        </w:rPr>
      </w:pPr>
    </w:p>
    <w:p w:rsidR="00CB0D20" w:rsidRDefault="00CB0D20" w:rsidP="00CB0D20">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CB0D20" w:rsidRDefault="00CB0D20" w:rsidP="00CB0D20">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CB0D20" w:rsidRDefault="00CB0D20" w:rsidP="00CB0D20">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CB0D20" w:rsidRDefault="00CB0D20" w:rsidP="00CB0D20">
      <w:pPr>
        <w:pStyle w:val="ae"/>
        <w:keepLines/>
        <w:tabs>
          <w:tab w:val="left" w:pos="0"/>
        </w:tabs>
        <w:spacing w:after="0"/>
        <w:ind w:firstLine="720"/>
        <w:jc w:val="both"/>
      </w:pPr>
      <w:r>
        <w:t>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CB0D20" w:rsidRDefault="00CB0D20" w:rsidP="00CB0D20">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12.17 Договора, и возместить ему убытки, не покрытые указанной неустойкой или штрафом. </w:t>
      </w:r>
    </w:p>
    <w:p w:rsidR="00CB0D20" w:rsidRDefault="00CB0D20" w:rsidP="00CB0D20">
      <w:pPr>
        <w:pStyle w:val="ae"/>
        <w:keepLines/>
        <w:tabs>
          <w:tab w:val="left" w:pos="0"/>
          <w:tab w:val="left" w:pos="1276"/>
        </w:tabs>
        <w:spacing w:after="0"/>
        <w:ind w:firstLine="709"/>
        <w:jc w:val="both"/>
      </w:pPr>
      <w:r>
        <w:lastRenderedPageBreak/>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w:t>
      </w:r>
      <w:proofErr w:type="gramEnd"/>
      <w:r>
        <w:t xml:space="preserve">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B0D20" w:rsidRDefault="00CB0D20" w:rsidP="00CB0D20">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B0D20" w:rsidRDefault="00CB0D20" w:rsidP="00CB0D20">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12.10. Договора.</w:t>
      </w:r>
    </w:p>
    <w:p w:rsidR="00CB0D20" w:rsidRDefault="00CB0D20" w:rsidP="00CB0D20">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CB0D20" w:rsidRDefault="00CB0D20" w:rsidP="00CB0D20">
      <w:pPr>
        <w:pStyle w:val="ae"/>
        <w:keepLines/>
        <w:tabs>
          <w:tab w:val="left" w:pos="0"/>
        </w:tabs>
        <w:spacing w:after="0"/>
        <w:ind w:firstLine="709"/>
        <w:jc w:val="both"/>
      </w:pPr>
      <w:r>
        <w:t xml:space="preserve">12.7. </w:t>
      </w:r>
      <w:proofErr w:type="gramStart"/>
      <w:r>
        <w:t xml:space="preserve">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roofErr w:type="gramEnd"/>
    </w:p>
    <w:p w:rsidR="00CB0D20" w:rsidRDefault="00CB0D20" w:rsidP="00CB0D20">
      <w:pPr>
        <w:pStyle w:val="ae"/>
        <w:keepLines/>
        <w:tabs>
          <w:tab w:val="left" w:pos="0"/>
        </w:tabs>
        <w:spacing w:after="0"/>
        <w:ind w:firstLine="720"/>
        <w:jc w:val="both"/>
      </w:pPr>
      <w:r>
        <w:t xml:space="preserve">12.8.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CB0D20" w:rsidRDefault="00CB0D20" w:rsidP="00CB0D20">
      <w:pPr>
        <w:tabs>
          <w:tab w:val="left" w:pos="0"/>
        </w:tabs>
        <w:ind w:firstLine="720"/>
        <w:jc w:val="both"/>
      </w:pPr>
      <w:r>
        <w:t xml:space="preserve">12.9.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w:t>
      </w:r>
      <w:proofErr w:type="gramEnd"/>
      <w:r>
        <w:t>,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B0D20" w:rsidRDefault="00CB0D20" w:rsidP="00CB0D20">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CB0D20" w:rsidRDefault="00CB0D20" w:rsidP="00CB0D20">
      <w:pPr>
        <w:tabs>
          <w:tab w:val="left" w:pos="0"/>
        </w:tabs>
        <w:spacing w:line="240" w:lineRule="atLeast"/>
        <w:ind w:firstLine="709"/>
        <w:jc w:val="both"/>
      </w:pPr>
      <w:r>
        <w:t xml:space="preserve">12.10. В случае нарушения Покупателем сроков оплаты за поставленное и доставленное Оборудование Покупатель уплачивает проценты на сумму просроченного </w:t>
      </w:r>
      <w:r>
        <w:lastRenderedPageBreak/>
        <w:t>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CB0D20" w:rsidRDefault="00CB0D20" w:rsidP="00CB0D20">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CB0D20" w:rsidRDefault="00CB0D20" w:rsidP="00CB0D20">
      <w:pPr>
        <w:autoSpaceDE w:val="0"/>
        <w:autoSpaceDN w:val="0"/>
        <w:adjustRightInd w:val="0"/>
        <w:ind w:firstLine="720"/>
        <w:jc w:val="both"/>
      </w:pPr>
      <w:r>
        <w:t>12.11.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CB0D20" w:rsidRDefault="00CB0D20" w:rsidP="00CB0D20">
      <w:pPr>
        <w:tabs>
          <w:tab w:val="left" w:pos="0"/>
        </w:tabs>
        <w:spacing w:line="240" w:lineRule="atLeast"/>
        <w:ind w:firstLine="709"/>
        <w:jc w:val="both"/>
      </w:pPr>
      <w:r>
        <w:t>12.12.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CB0D20" w:rsidRDefault="00CB0D20" w:rsidP="00CB0D20">
      <w:pPr>
        <w:autoSpaceDE w:val="0"/>
        <w:autoSpaceDN w:val="0"/>
        <w:adjustRightInd w:val="0"/>
        <w:ind w:firstLine="720"/>
        <w:jc w:val="both"/>
      </w:pPr>
      <w:r>
        <w:t xml:space="preserve">12.13.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CB0D20" w:rsidRDefault="00CB0D20" w:rsidP="00CB0D20">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CB0D20" w:rsidRDefault="00CB0D20" w:rsidP="00CB0D20">
      <w:pPr>
        <w:tabs>
          <w:tab w:val="left" w:pos="0"/>
        </w:tabs>
        <w:spacing w:line="240" w:lineRule="atLeast"/>
        <w:ind w:firstLine="709"/>
        <w:jc w:val="both"/>
      </w:pPr>
      <w:r>
        <w:t>12.15.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CB0D20" w:rsidRDefault="00CB0D20" w:rsidP="00CB0D20">
      <w:pPr>
        <w:tabs>
          <w:tab w:val="left" w:pos="0"/>
        </w:tabs>
        <w:spacing w:line="240" w:lineRule="atLeast"/>
        <w:ind w:firstLine="709"/>
        <w:jc w:val="both"/>
      </w:pPr>
      <w:r>
        <w:t xml:space="preserve">12.16. В случае нарушения сроков </w:t>
      </w:r>
      <w:proofErr w:type="spellStart"/>
      <w:proofErr w:type="gramStart"/>
      <w:r>
        <w:t>шеф-монтажа</w:t>
      </w:r>
      <w:proofErr w:type="spellEnd"/>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t>шеф-монтажа</w:t>
      </w:r>
      <w:proofErr w:type="spellEnd"/>
      <w:r>
        <w:t>, за каждый день просрочки.</w:t>
      </w:r>
    </w:p>
    <w:p w:rsidR="00CB0D20" w:rsidRDefault="00CB0D20" w:rsidP="00CB0D20">
      <w:pPr>
        <w:tabs>
          <w:tab w:val="left" w:pos="0"/>
        </w:tabs>
        <w:spacing w:line="240" w:lineRule="atLeast"/>
        <w:ind w:firstLine="709"/>
        <w:jc w:val="both"/>
      </w:pPr>
      <w:r>
        <w:t xml:space="preserve">12.17.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t>недоставленного</w:t>
      </w:r>
      <w:proofErr w:type="spellEnd"/>
      <w:r>
        <w:t xml:space="preserve"> в срок Оборудования, за каждый день просрочки.</w:t>
      </w:r>
    </w:p>
    <w:p w:rsidR="00CB0D20" w:rsidRDefault="00CB0D20" w:rsidP="00CB0D20">
      <w:pPr>
        <w:tabs>
          <w:tab w:val="left" w:pos="0"/>
        </w:tabs>
        <w:spacing w:line="240" w:lineRule="atLeast"/>
        <w:ind w:firstLine="709"/>
        <w:jc w:val="both"/>
      </w:pPr>
      <w:r>
        <w:t>12.18.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CB0D20" w:rsidRDefault="00CB0D20" w:rsidP="00CB0D20">
      <w:pPr>
        <w:tabs>
          <w:tab w:val="left" w:pos="0"/>
          <w:tab w:val="left" w:pos="7920"/>
        </w:tabs>
        <w:spacing w:line="240" w:lineRule="atLeast"/>
        <w:ind w:firstLine="709"/>
        <w:jc w:val="both"/>
      </w:pPr>
      <w:r>
        <w:t xml:space="preserve">12.19.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CB0D20" w:rsidRDefault="00CB0D20" w:rsidP="00CB0D20">
      <w:pPr>
        <w:tabs>
          <w:tab w:val="left" w:pos="0"/>
        </w:tabs>
        <w:spacing w:line="240" w:lineRule="atLeast"/>
        <w:ind w:firstLine="709"/>
        <w:jc w:val="both"/>
      </w:pPr>
      <w:r>
        <w:t xml:space="preserve">12.20.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CB0D20" w:rsidRDefault="00CB0D20" w:rsidP="00CB0D20">
      <w:pPr>
        <w:tabs>
          <w:tab w:val="left" w:pos="0"/>
        </w:tabs>
        <w:spacing w:line="240" w:lineRule="atLeast"/>
        <w:ind w:firstLine="709"/>
        <w:jc w:val="both"/>
      </w:pPr>
      <w:r>
        <w:t xml:space="preserve">12.21. За нарушение условий п.8.1.26.1 настоящего Договора (поставка Оборудования без маркировки этикетками штрих-кода по стандартам Покупателя) </w:t>
      </w:r>
      <w:r>
        <w:lastRenderedPageBreak/>
        <w:t xml:space="preserve">Покупатель вправе взыскать с Поставщика штраф в размере 1 % (один процент) от цены Оборудования, немаркированного этикетками штрих-кода. </w:t>
      </w:r>
    </w:p>
    <w:p w:rsidR="00CB0D20" w:rsidRDefault="00CB0D20" w:rsidP="00CB0D20">
      <w:pPr>
        <w:tabs>
          <w:tab w:val="left" w:pos="0"/>
        </w:tabs>
        <w:spacing w:line="240" w:lineRule="atLeast"/>
        <w:ind w:firstLine="709"/>
        <w:jc w:val="both"/>
      </w:pPr>
      <w:r>
        <w:t xml:space="preserve">12.22.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CB0D20" w:rsidRDefault="00CB0D20" w:rsidP="00CB0D20">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CB0D20" w:rsidRDefault="00CB0D20" w:rsidP="00CB0D20">
      <w:pPr>
        <w:tabs>
          <w:tab w:val="left" w:pos="0"/>
        </w:tabs>
        <w:spacing w:line="240" w:lineRule="atLeast"/>
        <w:ind w:firstLine="709"/>
        <w:jc w:val="both"/>
      </w:pPr>
    </w:p>
    <w:p w:rsidR="00CB0D20" w:rsidRDefault="00CB0D20" w:rsidP="00CB0D20">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CB0D20" w:rsidRDefault="00CB0D20" w:rsidP="00CB0D20">
      <w:pPr>
        <w:shd w:val="clear" w:color="auto" w:fill="FFFFFF"/>
        <w:tabs>
          <w:tab w:val="left" w:pos="0"/>
        </w:tabs>
        <w:ind w:firstLine="709"/>
        <w:jc w:val="center"/>
        <w:rPr>
          <w:b/>
          <w:bCs/>
          <w:spacing w:val="-1"/>
        </w:rPr>
      </w:pPr>
    </w:p>
    <w:p w:rsidR="00CB0D20" w:rsidRDefault="00CB0D20" w:rsidP="00CB0D20">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CB0D20" w:rsidRDefault="00CB0D20" w:rsidP="00CB0D20">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CB0D20" w:rsidRDefault="00CB0D20" w:rsidP="00CB0D20">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CB0D20" w:rsidRDefault="00CB0D20" w:rsidP="00CB0D20">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B0D20" w:rsidRDefault="00CB0D20" w:rsidP="00CB0D20">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CB0D20" w:rsidRDefault="00CB0D20" w:rsidP="00CB0D20">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CB0D20" w:rsidRDefault="00CB0D20" w:rsidP="00CB0D20">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CB0D20" w:rsidRDefault="00CB0D20" w:rsidP="00CB0D20">
      <w:pPr>
        <w:pStyle w:val="1-3"/>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w:t>
      </w:r>
      <w:r>
        <w:lastRenderedPageBreak/>
        <w:t xml:space="preserve">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CB0D20" w:rsidRDefault="00CB0D20" w:rsidP="00CB0D20">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CB0D20" w:rsidRDefault="00CB0D20" w:rsidP="00CB0D20">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CB0D20" w:rsidRDefault="00CB0D20" w:rsidP="00CB0D20">
      <w:pPr>
        <w:shd w:val="clear" w:color="auto" w:fill="FFFFFF"/>
        <w:tabs>
          <w:tab w:val="left" w:pos="0"/>
          <w:tab w:val="left" w:pos="1099"/>
        </w:tabs>
        <w:ind w:right="19" w:firstLine="709"/>
        <w:jc w:val="both"/>
        <w:rPr>
          <w:spacing w:val="-9"/>
        </w:rPr>
      </w:pPr>
    </w:p>
    <w:p w:rsidR="00CB0D20" w:rsidRDefault="00CB0D20" w:rsidP="00CB0D20">
      <w:pPr>
        <w:shd w:val="clear" w:color="auto" w:fill="FFFFFF"/>
        <w:tabs>
          <w:tab w:val="left" w:pos="0"/>
          <w:tab w:val="left" w:pos="1099"/>
        </w:tabs>
        <w:ind w:right="19" w:firstLine="709"/>
        <w:jc w:val="both"/>
        <w:rPr>
          <w:spacing w:val="-9"/>
        </w:rPr>
      </w:pPr>
    </w:p>
    <w:p w:rsidR="00CB0D20" w:rsidRDefault="00CB0D20" w:rsidP="00CB0D20">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CB0D20" w:rsidRDefault="00CB0D20" w:rsidP="00CB0D20">
      <w:pPr>
        <w:shd w:val="clear" w:color="auto" w:fill="FFFFFF"/>
        <w:tabs>
          <w:tab w:val="left" w:pos="0"/>
        </w:tabs>
        <w:ind w:left="2611" w:firstLine="709"/>
        <w:jc w:val="both"/>
        <w:rPr>
          <w:b/>
          <w:bCs/>
          <w:spacing w:val="-1"/>
        </w:rPr>
      </w:pPr>
    </w:p>
    <w:p w:rsidR="00CB0D20" w:rsidRDefault="00CB0D20" w:rsidP="00CB0D20">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CB0D20" w:rsidRDefault="00CB0D20" w:rsidP="00CB0D20">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CB0D20" w:rsidRDefault="00CB0D20" w:rsidP="00CB0D20">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CB0D20" w:rsidRDefault="00CB0D20" w:rsidP="00CB0D20">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CB0D20" w:rsidRDefault="00CB0D20" w:rsidP="00CB0D20">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CB0D20" w:rsidRDefault="00CB0D20" w:rsidP="00CB0D20">
      <w:pPr>
        <w:pStyle w:val="af8"/>
        <w:tabs>
          <w:tab w:val="left" w:pos="1134"/>
        </w:tabs>
        <w:spacing w:before="0" w:after="6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CB0D20" w:rsidRDefault="00CB0D20" w:rsidP="00CB0D20">
      <w:pPr>
        <w:pStyle w:val="af8"/>
        <w:tabs>
          <w:tab w:val="left" w:pos="1134"/>
        </w:tabs>
        <w:spacing w:before="0" w:after="60"/>
        <w:ind w:left="0" w:firstLine="567"/>
        <w:jc w:val="both"/>
      </w:pPr>
      <w:r>
        <w:lastRenderedPageBreak/>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CB0D20" w:rsidRDefault="00CB0D20" w:rsidP="00CB0D20">
      <w:pPr>
        <w:shd w:val="clear" w:color="auto" w:fill="FFFFFF"/>
        <w:tabs>
          <w:tab w:val="left" w:pos="0"/>
        </w:tabs>
        <w:ind w:left="3490" w:firstLine="709"/>
        <w:jc w:val="both"/>
        <w:rPr>
          <w:b/>
          <w:bCs/>
          <w:spacing w:val="-1"/>
        </w:rPr>
      </w:pPr>
      <w:r>
        <w:rPr>
          <w:b/>
          <w:bCs/>
          <w:spacing w:val="-1"/>
        </w:rPr>
        <w:t>15. Урегулирование споров</w:t>
      </w:r>
    </w:p>
    <w:p w:rsidR="00CB0D20" w:rsidRDefault="00CB0D20" w:rsidP="00CB0D20">
      <w:pPr>
        <w:shd w:val="clear" w:color="auto" w:fill="FFFFFF"/>
        <w:tabs>
          <w:tab w:val="left" w:pos="0"/>
        </w:tabs>
        <w:ind w:left="3490" w:firstLine="709"/>
        <w:jc w:val="both"/>
        <w:rPr>
          <w:b/>
          <w:bCs/>
          <w:spacing w:val="-1"/>
        </w:rPr>
      </w:pPr>
    </w:p>
    <w:p w:rsidR="00CB0D20" w:rsidRDefault="00CB0D20" w:rsidP="00CB0D20">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CB0D20" w:rsidRDefault="00CB0D20" w:rsidP="00CB0D20">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CB0D20" w:rsidRDefault="00CB0D20" w:rsidP="00CB0D20">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B0D20" w:rsidRDefault="00CB0D20" w:rsidP="00CB0D20">
      <w:pPr>
        <w:shd w:val="clear" w:color="auto" w:fill="FFFFFF"/>
        <w:tabs>
          <w:tab w:val="left" w:pos="0"/>
        </w:tabs>
        <w:ind w:left="14" w:right="34" w:firstLine="709"/>
        <w:jc w:val="both"/>
        <w:rPr>
          <w:u w:val="single"/>
        </w:rPr>
      </w:pPr>
      <w:r>
        <w:rPr>
          <w:u w:val="single"/>
        </w:rPr>
        <w:t>1 вариант</w:t>
      </w:r>
    </w:p>
    <w:p w:rsidR="00CB0D20" w:rsidRDefault="00CB0D20" w:rsidP="00CB0D20">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CB0D20" w:rsidRDefault="00CB0D20" w:rsidP="00CB0D20">
      <w:pPr>
        <w:shd w:val="clear" w:color="auto" w:fill="FFFFFF"/>
        <w:tabs>
          <w:tab w:val="left" w:pos="0"/>
        </w:tabs>
        <w:ind w:left="14" w:right="34" w:firstLine="709"/>
        <w:jc w:val="both"/>
        <w:rPr>
          <w:u w:val="single"/>
        </w:rPr>
      </w:pPr>
      <w:r>
        <w:rPr>
          <w:u w:val="single"/>
        </w:rPr>
        <w:t>2 вариант</w:t>
      </w:r>
    </w:p>
    <w:p w:rsidR="00CB0D20" w:rsidRDefault="00CB0D20" w:rsidP="00CB0D20">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CB0D20" w:rsidRDefault="00CB0D20" w:rsidP="00CB0D20">
      <w:pPr>
        <w:shd w:val="clear" w:color="auto" w:fill="FFFFFF"/>
        <w:tabs>
          <w:tab w:val="left" w:pos="0"/>
        </w:tabs>
        <w:ind w:left="14" w:right="34" w:firstLine="709"/>
        <w:jc w:val="both"/>
      </w:pPr>
    </w:p>
    <w:p w:rsidR="00CB0D20" w:rsidRDefault="00CB0D20" w:rsidP="00CB0D20">
      <w:pPr>
        <w:shd w:val="clear" w:color="auto" w:fill="FFFFFF"/>
        <w:tabs>
          <w:tab w:val="left" w:pos="0"/>
        </w:tabs>
        <w:ind w:left="3566" w:firstLine="709"/>
        <w:jc w:val="both"/>
        <w:rPr>
          <w:b/>
          <w:bCs/>
          <w:spacing w:val="-1"/>
        </w:rPr>
      </w:pPr>
      <w:r>
        <w:rPr>
          <w:b/>
          <w:bCs/>
          <w:spacing w:val="-1"/>
        </w:rPr>
        <w:t>16. Расторжение Договора</w:t>
      </w:r>
    </w:p>
    <w:p w:rsidR="00CB0D20" w:rsidRDefault="00CB0D20" w:rsidP="00CB0D20">
      <w:pPr>
        <w:shd w:val="clear" w:color="auto" w:fill="FFFFFF"/>
        <w:tabs>
          <w:tab w:val="left" w:pos="0"/>
        </w:tabs>
        <w:ind w:left="3566" w:firstLine="709"/>
        <w:jc w:val="both"/>
      </w:pPr>
    </w:p>
    <w:p w:rsidR="00CB0D20" w:rsidRDefault="00CB0D20" w:rsidP="00CB0D20">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CB0D20" w:rsidRDefault="00CB0D20" w:rsidP="00CB0D20">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CB0D20" w:rsidRDefault="00CB0D20" w:rsidP="00CB0D20">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CB0D20" w:rsidRDefault="00CB0D20" w:rsidP="00CB0D20">
      <w:pPr>
        <w:numPr>
          <w:ilvl w:val="0"/>
          <w:numId w:val="16"/>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CB0D20" w:rsidRDefault="00CB0D20" w:rsidP="00CB0D20">
      <w:pPr>
        <w:widowControl w:val="0"/>
        <w:numPr>
          <w:ilvl w:val="0"/>
          <w:numId w:val="16"/>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CB0D20" w:rsidRDefault="00CB0D20" w:rsidP="00CB0D20">
      <w:pPr>
        <w:numPr>
          <w:ilvl w:val="0"/>
          <w:numId w:val="16"/>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CB0D20" w:rsidRDefault="00CB0D20" w:rsidP="00CB0D20">
      <w:pPr>
        <w:widowControl w:val="0"/>
        <w:numPr>
          <w:ilvl w:val="0"/>
          <w:numId w:val="16"/>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CB0D20" w:rsidRDefault="00CB0D20" w:rsidP="00CB0D20">
      <w:pPr>
        <w:widowControl w:val="0"/>
        <w:numPr>
          <w:ilvl w:val="0"/>
          <w:numId w:val="16"/>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lastRenderedPageBreak/>
        <w:t>препятствующего выполнению Договора;</w:t>
      </w:r>
    </w:p>
    <w:p w:rsidR="00CB0D20" w:rsidRDefault="00CB0D20" w:rsidP="00CB0D20">
      <w:pPr>
        <w:widowControl w:val="0"/>
        <w:numPr>
          <w:ilvl w:val="0"/>
          <w:numId w:val="16"/>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Спецификаций № 1 и 2 (Приложения № 1.1 и 1.2 к Договору)</w:t>
      </w:r>
      <w:r>
        <w:rPr>
          <w:spacing w:val="-1"/>
        </w:rPr>
        <w:t xml:space="preserve">, </w:t>
      </w:r>
      <w:r>
        <w:t>и/или нормативных документов, не согласованных с Покупателем;</w:t>
      </w:r>
    </w:p>
    <w:p w:rsidR="00CB0D20" w:rsidRDefault="00CB0D20" w:rsidP="00CB0D20">
      <w:pPr>
        <w:widowControl w:val="0"/>
        <w:numPr>
          <w:ilvl w:val="0"/>
          <w:numId w:val="16"/>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CB0D20" w:rsidRDefault="00CB0D20" w:rsidP="00CB0D20">
      <w:pPr>
        <w:widowControl w:val="0"/>
        <w:numPr>
          <w:ilvl w:val="0"/>
          <w:numId w:val="16"/>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CB0D20" w:rsidRDefault="00CB0D20" w:rsidP="00CB0D20">
      <w:pPr>
        <w:widowControl w:val="0"/>
        <w:numPr>
          <w:ilvl w:val="0"/>
          <w:numId w:val="16"/>
        </w:numPr>
        <w:shd w:val="clear" w:color="auto" w:fill="FFFFFF"/>
        <w:tabs>
          <w:tab w:val="left" w:pos="0"/>
          <w:tab w:val="left" w:pos="142"/>
          <w:tab w:val="left" w:pos="778"/>
        </w:tabs>
        <w:autoSpaceDE w:val="0"/>
        <w:autoSpaceDN w:val="0"/>
        <w:adjustRightInd w:val="0"/>
        <w:ind w:left="0" w:right="19" w:firstLine="0"/>
        <w:jc w:val="both"/>
      </w:pPr>
      <w:proofErr w:type="gramStart"/>
      <w:r>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CB0D20" w:rsidRDefault="00CB0D20" w:rsidP="00CB0D20">
      <w:pPr>
        <w:widowControl w:val="0"/>
        <w:numPr>
          <w:ilvl w:val="0"/>
          <w:numId w:val="16"/>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CB0D20" w:rsidRDefault="00CB0D20" w:rsidP="00CB0D20">
      <w:pPr>
        <w:shd w:val="clear" w:color="auto" w:fill="FFFFFF"/>
        <w:tabs>
          <w:tab w:val="left" w:pos="0"/>
          <w:tab w:val="left" w:pos="1181"/>
        </w:tabs>
        <w:ind w:left="29" w:firstLine="709"/>
        <w:jc w:val="both"/>
      </w:pPr>
      <w:r>
        <w:rPr>
          <w:spacing w:val="-8"/>
        </w:rPr>
        <w:t>16.4. </w:t>
      </w:r>
      <w:r>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CB0D20" w:rsidRDefault="00CB0D20" w:rsidP="00CB0D20">
      <w:pPr>
        <w:widowControl w:val="0"/>
        <w:numPr>
          <w:ilvl w:val="0"/>
          <w:numId w:val="18"/>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CB0D20" w:rsidRDefault="00CB0D20" w:rsidP="00CB0D20">
      <w:pPr>
        <w:widowControl w:val="0"/>
        <w:numPr>
          <w:ilvl w:val="0"/>
          <w:numId w:val="18"/>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CB0D20" w:rsidRDefault="00CB0D20" w:rsidP="00CB0D20">
      <w:pPr>
        <w:widowControl w:val="0"/>
        <w:numPr>
          <w:ilvl w:val="0"/>
          <w:numId w:val="18"/>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B0D20" w:rsidRDefault="00CB0D20" w:rsidP="00CB0D20">
      <w:pPr>
        <w:widowControl w:val="0"/>
        <w:numPr>
          <w:ilvl w:val="0"/>
          <w:numId w:val="18"/>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w:t>
      </w:r>
      <w:proofErr w:type="gramEnd"/>
      <w:r>
        <w:t xml:space="preserve"> письменного обращения Покупателя обязан возвратить Покупателю сумму выплаченного аванса, не закрытого поставками.</w:t>
      </w:r>
    </w:p>
    <w:p w:rsidR="00CB0D20" w:rsidRDefault="00CB0D20" w:rsidP="00CB0D20">
      <w:pPr>
        <w:widowControl w:val="0"/>
        <w:shd w:val="clear" w:color="auto" w:fill="FFFFFF"/>
        <w:tabs>
          <w:tab w:val="left" w:pos="0"/>
          <w:tab w:val="left" w:pos="1134"/>
        </w:tabs>
        <w:autoSpaceDE w:val="0"/>
        <w:autoSpaceDN w:val="0"/>
        <w:adjustRightInd w:val="0"/>
        <w:ind w:left="714" w:right="24"/>
        <w:jc w:val="both"/>
        <w:rPr>
          <w:spacing w:val="-9"/>
        </w:rPr>
      </w:pPr>
    </w:p>
    <w:p w:rsidR="00CB0D20" w:rsidRDefault="00CB0D20" w:rsidP="00CB0D20">
      <w:pPr>
        <w:shd w:val="clear" w:color="auto" w:fill="FFFFFF"/>
        <w:tabs>
          <w:tab w:val="left" w:pos="0"/>
        </w:tabs>
        <w:ind w:left="3475" w:firstLine="709"/>
        <w:jc w:val="both"/>
        <w:rPr>
          <w:b/>
          <w:bCs/>
          <w:spacing w:val="-1"/>
        </w:rPr>
      </w:pPr>
    </w:p>
    <w:p w:rsidR="00CB0D20" w:rsidRDefault="00CB0D20" w:rsidP="00CB0D20">
      <w:pPr>
        <w:shd w:val="clear" w:color="auto" w:fill="FFFFFF"/>
        <w:tabs>
          <w:tab w:val="left" w:pos="0"/>
        </w:tabs>
        <w:ind w:left="3475" w:firstLine="709"/>
        <w:jc w:val="both"/>
        <w:rPr>
          <w:b/>
          <w:bCs/>
          <w:spacing w:val="-1"/>
          <w:lang w:val="en-US"/>
        </w:rPr>
      </w:pPr>
      <w:r>
        <w:rPr>
          <w:b/>
          <w:bCs/>
          <w:spacing w:val="-1"/>
        </w:rPr>
        <w:t>Статья 17. Особые условия</w:t>
      </w:r>
    </w:p>
    <w:p w:rsidR="00CB0D20" w:rsidRDefault="00CB0D20" w:rsidP="00CB0D20">
      <w:pPr>
        <w:shd w:val="clear" w:color="auto" w:fill="FFFFFF"/>
        <w:tabs>
          <w:tab w:val="left" w:pos="0"/>
        </w:tabs>
        <w:ind w:left="3475" w:firstLine="709"/>
        <w:jc w:val="both"/>
        <w:rPr>
          <w:b/>
          <w:bCs/>
          <w:spacing w:val="-1"/>
          <w:lang w:val="en-US"/>
        </w:rPr>
      </w:pPr>
    </w:p>
    <w:p w:rsidR="00CB0D20" w:rsidRDefault="00CB0D20" w:rsidP="00CB0D20">
      <w:pPr>
        <w:widowControl w:val="0"/>
        <w:numPr>
          <w:ilvl w:val="0"/>
          <w:numId w:val="20"/>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CB0D20" w:rsidRDefault="00CB0D20" w:rsidP="00CB0D20">
      <w:pPr>
        <w:numPr>
          <w:ilvl w:val="0"/>
          <w:numId w:val="20"/>
        </w:numPr>
        <w:tabs>
          <w:tab w:val="left" w:pos="0"/>
          <w:tab w:val="left" w:pos="709"/>
          <w:tab w:val="left" w:pos="1134"/>
        </w:tabs>
        <w:ind w:left="0" w:firstLine="720"/>
        <w:jc w:val="both"/>
      </w:pPr>
      <w: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CB0D20" w:rsidRDefault="00CB0D20" w:rsidP="00CB0D20">
      <w:pPr>
        <w:numPr>
          <w:ilvl w:val="0"/>
          <w:numId w:val="20"/>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B0D20" w:rsidRDefault="00CB0D20" w:rsidP="00CB0D20">
      <w:pPr>
        <w:widowControl w:val="0"/>
        <w:numPr>
          <w:ilvl w:val="0"/>
          <w:numId w:val="20"/>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CB0D20" w:rsidRDefault="00CB0D20" w:rsidP="00CB0D20">
      <w:pPr>
        <w:widowControl w:val="0"/>
        <w:numPr>
          <w:ilvl w:val="0"/>
          <w:numId w:val="20"/>
        </w:numPr>
        <w:shd w:val="clear" w:color="auto" w:fill="FFFFFF"/>
        <w:tabs>
          <w:tab w:val="left" w:pos="0"/>
          <w:tab w:val="left" w:pos="1118"/>
        </w:tabs>
        <w:autoSpaceDE w:val="0"/>
        <w:autoSpaceDN w:val="0"/>
        <w:adjustRightInd w:val="0"/>
        <w:ind w:left="0" w:right="19" w:firstLine="720"/>
        <w:jc w:val="both"/>
        <w:rPr>
          <w:spacing w:val="-9"/>
        </w:rPr>
      </w:pPr>
      <w:r>
        <w:t xml:space="preserve">. Если при выполнении Договора обнаруживаются препятствия к надлежащему </w:t>
      </w:r>
      <w:r>
        <w:lastRenderedPageBreak/>
        <w:t>его исполнению, каждая из Сторон обязана принять все зависящие от нее разумные меры по устранению таких препятствий.</w:t>
      </w:r>
    </w:p>
    <w:p w:rsidR="00CB0D20" w:rsidRDefault="00CB0D20" w:rsidP="00CB0D20">
      <w:pPr>
        <w:numPr>
          <w:ilvl w:val="1"/>
          <w:numId w:val="22"/>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CB0D20" w:rsidRDefault="00CB0D20" w:rsidP="00CB0D20">
      <w:pPr>
        <w:numPr>
          <w:ilvl w:val="1"/>
          <w:numId w:val="22"/>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B0D20" w:rsidRDefault="00CB0D20" w:rsidP="00CB0D20">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CB0D20" w:rsidRDefault="00CB0D20" w:rsidP="00CB0D20">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CB0D20" w:rsidRDefault="00CB0D20" w:rsidP="00CB0D20">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CB0D20" w:rsidRDefault="00CB0D20" w:rsidP="00CB0D20">
      <w:pPr>
        <w:autoSpaceDE w:val="0"/>
        <w:autoSpaceDN w:val="0"/>
        <w:adjustRightInd w:val="0"/>
        <w:ind w:firstLine="567"/>
        <w:jc w:val="both"/>
        <w:rPr>
          <w:rFonts w:eastAsia="HiddenHorzOCR"/>
          <w:i/>
        </w:rPr>
      </w:pPr>
      <w:r>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CB0D20" w:rsidRDefault="00CB0D20" w:rsidP="00CB0D20">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CB0D20" w:rsidRDefault="00CB0D20" w:rsidP="00CB0D20">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B0D20" w:rsidRDefault="00CB0D20" w:rsidP="00CB0D20">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B0D20" w:rsidRDefault="00CB0D20" w:rsidP="00CB0D20">
      <w:pPr>
        <w:shd w:val="clear" w:color="auto" w:fill="FFFFFF"/>
        <w:tabs>
          <w:tab w:val="left" w:pos="0"/>
        </w:tabs>
        <w:ind w:right="24" w:firstLine="600"/>
        <w:jc w:val="both"/>
        <w:rPr>
          <w:rFonts w:eastAsia="HiddenHorzOCR"/>
        </w:rPr>
      </w:pPr>
      <w:proofErr w:type="gramStart"/>
      <w:r>
        <w:rPr>
          <w:rFonts w:eastAsia="HiddenHorzOCR"/>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B0D20" w:rsidRDefault="00CB0D20" w:rsidP="00CB0D20">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4"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CB0D20" w:rsidRDefault="00CB0D20" w:rsidP="00CB0D20">
      <w:pPr>
        <w:shd w:val="clear" w:color="auto" w:fill="FFFFFF"/>
        <w:tabs>
          <w:tab w:val="left" w:pos="0"/>
        </w:tabs>
        <w:ind w:right="24" w:firstLine="720"/>
        <w:jc w:val="both"/>
        <w:rPr>
          <w:rFonts w:eastAsia="HiddenHorzOCR"/>
        </w:rPr>
      </w:pPr>
      <w:r>
        <w:rPr>
          <w:rFonts w:eastAsia="HiddenHorzOCR"/>
        </w:rPr>
        <w:t>17.10. В случае</w:t>
      </w:r>
      <w:proofErr w:type="gramStart"/>
      <w:r>
        <w:rPr>
          <w:rFonts w:eastAsia="HiddenHorzOCR"/>
        </w:rPr>
        <w:t>,</w:t>
      </w:r>
      <w:proofErr w:type="gramEnd"/>
      <w:r>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CB0D20" w:rsidRDefault="00CB0D20" w:rsidP="00CB0D20">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CB0D20" w:rsidRDefault="00CB0D20" w:rsidP="00CB0D20">
      <w:pPr>
        <w:shd w:val="clear" w:color="auto" w:fill="FFFFFF"/>
        <w:tabs>
          <w:tab w:val="left" w:pos="0"/>
        </w:tabs>
        <w:ind w:right="24" w:firstLine="720"/>
        <w:jc w:val="both"/>
      </w:pPr>
    </w:p>
    <w:p w:rsidR="00CB0D20" w:rsidRDefault="00CB0D20" w:rsidP="00CB0D20">
      <w:pPr>
        <w:shd w:val="clear" w:color="auto" w:fill="FFFFFF"/>
        <w:tabs>
          <w:tab w:val="left" w:pos="0"/>
        </w:tabs>
        <w:ind w:right="24" w:firstLine="720"/>
        <w:jc w:val="both"/>
      </w:pPr>
    </w:p>
    <w:p w:rsidR="00CB0D20" w:rsidRDefault="00CB0D20" w:rsidP="00CB0D20">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CB0D20" w:rsidRDefault="00CB0D20" w:rsidP="00CB0D20">
      <w:pPr>
        <w:shd w:val="clear" w:color="auto" w:fill="FFFFFF"/>
        <w:tabs>
          <w:tab w:val="left" w:pos="0"/>
        </w:tabs>
        <w:ind w:left="1387" w:firstLine="709"/>
        <w:jc w:val="both"/>
        <w:rPr>
          <w:b/>
          <w:bCs/>
        </w:rPr>
      </w:pPr>
    </w:p>
    <w:p w:rsidR="00CB0D20" w:rsidRDefault="00CB0D20" w:rsidP="00CB0D20">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CB0D20" w:rsidRDefault="00CB0D20" w:rsidP="00CB0D20">
      <w:pPr>
        <w:shd w:val="clear" w:color="auto" w:fill="FFFFFF"/>
        <w:tabs>
          <w:tab w:val="left" w:pos="0"/>
          <w:tab w:val="left" w:pos="1224"/>
        </w:tabs>
        <w:ind w:left="34" w:hanging="34"/>
        <w:jc w:val="center"/>
        <w:rPr>
          <w:spacing w:val="-1"/>
        </w:rPr>
      </w:pPr>
      <w:r>
        <w:rPr>
          <w:spacing w:val="-1"/>
        </w:rPr>
        <w:t xml:space="preserve">          </w:t>
      </w:r>
    </w:p>
    <w:p w:rsidR="00CB0D20" w:rsidRDefault="00CB0D20" w:rsidP="00CB0D20">
      <w:pPr>
        <w:shd w:val="clear" w:color="auto" w:fill="FFFFFF"/>
        <w:tabs>
          <w:tab w:val="left" w:pos="0"/>
          <w:tab w:val="left" w:pos="1224"/>
        </w:tabs>
        <w:ind w:left="34" w:hanging="34"/>
        <w:jc w:val="center"/>
        <w:rPr>
          <w:spacing w:val="-1"/>
        </w:rPr>
      </w:pPr>
      <w:r>
        <w:rPr>
          <w:spacing w:val="-1"/>
        </w:rPr>
        <w:t xml:space="preserve">                                       </w:t>
      </w:r>
    </w:p>
    <w:p w:rsidR="00CB0D20" w:rsidRDefault="00CB0D20" w:rsidP="00CB0D20">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CB0D20" w:rsidRDefault="00CB0D20" w:rsidP="00CB0D20">
      <w:pPr>
        <w:shd w:val="clear" w:color="auto" w:fill="FFFFFF"/>
        <w:tabs>
          <w:tab w:val="left" w:pos="0"/>
          <w:tab w:val="left" w:pos="1224"/>
        </w:tabs>
        <w:ind w:left="34" w:firstLine="709"/>
        <w:jc w:val="center"/>
        <w:rPr>
          <w:b/>
          <w:bCs/>
          <w:spacing w:val="-1"/>
        </w:rPr>
      </w:pPr>
    </w:p>
    <w:p w:rsidR="00CB0D20" w:rsidRDefault="00CB0D20" w:rsidP="00CB0D20">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CB0D20" w:rsidRDefault="00CB0D20" w:rsidP="00CB0D20">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CB0D20" w:rsidRDefault="00CB0D20" w:rsidP="00CB0D20">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CB0D20" w:rsidRDefault="00CB0D20" w:rsidP="00CB0D20">
      <w:pPr>
        <w:shd w:val="clear" w:color="auto" w:fill="FFFFFF"/>
        <w:tabs>
          <w:tab w:val="left" w:pos="709"/>
        </w:tabs>
        <w:ind w:left="709" w:right="922"/>
        <w:jc w:val="both"/>
      </w:pPr>
      <w:r>
        <w:t>19.4. Перечень Приложений к Договору:</w:t>
      </w:r>
    </w:p>
    <w:p w:rsidR="00CB0D20" w:rsidRDefault="00CB0D20" w:rsidP="00CB0D20">
      <w:pPr>
        <w:shd w:val="clear" w:color="auto" w:fill="FFFFFF"/>
        <w:tabs>
          <w:tab w:val="left" w:pos="0"/>
        </w:tabs>
        <w:ind w:right="922"/>
        <w:jc w:val="both"/>
        <w:rPr>
          <w:i/>
        </w:rPr>
      </w:pPr>
      <w:r>
        <w:rPr>
          <w:i/>
          <w:iCs/>
        </w:rPr>
        <w:t xml:space="preserve">Приложение 1.1. </w:t>
      </w:r>
      <w:r>
        <w:rPr>
          <w:i/>
        </w:rPr>
        <w:t xml:space="preserve">Спецификация № 1; </w:t>
      </w:r>
    </w:p>
    <w:p w:rsidR="00CB0D20" w:rsidRDefault="00CB0D20" w:rsidP="00CB0D20">
      <w:pPr>
        <w:shd w:val="clear" w:color="auto" w:fill="FFFFFF"/>
        <w:tabs>
          <w:tab w:val="left" w:pos="0"/>
        </w:tabs>
        <w:ind w:right="922"/>
        <w:jc w:val="both"/>
        <w:rPr>
          <w:i/>
        </w:rPr>
      </w:pPr>
      <w:r>
        <w:rPr>
          <w:i/>
          <w:iCs/>
        </w:rPr>
        <w:t xml:space="preserve">Приложение 1.2. </w:t>
      </w:r>
      <w:r>
        <w:rPr>
          <w:i/>
        </w:rPr>
        <w:t xml:space="preserve">Спецификация № 2; </w:t>
      </w:r>
    </w:p>
    <w:p w:rsidR="00CB0D20" w:rsidRDefault="00CB0D20" w:rsidP="00CB0D20">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CB0D20" w:rsidRDefault="00CB0D20" w:rsidP="00CB0D20">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CB0D20" w:rsidRDefault="00CB0D20" w:rsidP="00CB0D20">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CB0D20" w:rsidRDefault="00CB0D20" w:rsidP="00CB0D20">
      <w:pPr>
        <w:shd w:val="clear" w:color="auto" w:fill="FFFFFF"/>
        <w:tabs>
          <w:tab w:val="left" w:pos="0"/>
        </w:tabs>
        <w:jc w:val="both"/>
        <w:rPr>
          <w:i/>
          <w:iCs/>
        </w:rPr>
      </w:pPr>
      <w:r>
        <w:rPr>
          <w:i/>
          <w:iCs/>
        </w:rPr>
        <w:t xml:space="preserve">Приложение 4. Образец основной маркировки грузового места; </w:t>
      </w:r>
    </w:p>
    <w:p w:rsidR="00CB0D20" w:rsidRDefault="00CB0D20" w:rsidP="00CB0D20">
      <w:pPr>
        <w:shd w:val="clear" w:color="auto" w:fill="FFFFFF"/>
        <w:tabs>
          <w:tab w:val="left" w:pos="0"/>
        </w:tabs>
        <w:jc w:val="both"/>
        <w:rPr>
          <w:i/>
          <w:iCs/>
        </w:rPr>
      </w:pPr>
      <w:r>
        <w:rPr>
          <w:i/>
          <w:iCs/>
        </w:rPr>
        <w:t>Приложение 5. Форма ежемесячного отчета;</w:t>
      </w:r>
    </w:p>
    <w:p w:rsidR="00CB0D20" w:rsidRDefault="00CB0D20" w:rsidP="00CB0D20">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CB0D20" w:rsidRDefault="00CB0D20" w:rsidP="00CB0D20">
      <w:pPr>
        <w:shd w:val="clear" w:color="auto" w:fill="FFFFFF"/>
        <w:tabs>
          <w:tab w:val="left" w:pos="0"/>
        </w:tabs>
        <w:jc w:val="both"/>
        <w:rPr>
          <w:i/>
          <w:iCs/>
        </w:rPr>
      </w:pPr>
      <w:r>
        <w:rPr>
          <w:i/>
          <w:iCs/>
        </w:rPr>
        <w:t>Приложение 7. Условия конфиденциальности;</w:t>
      </w:r>
    </w:p>
    <w:p w:rsidR="00CB0D20" w:rsidRDefault="00CB0D20" w:rsidP="00CB0D20">
      <w:pPr>
        <w:shd w:val="clear" w:color="auto" w:fill="FFFFFF"/>
        <w:tabs>
          <w:tab w:val="left" w:pos="0"/>
        </w:tabs>
        <w:jc w:val="both"/>
        <w:rPr>
          <w:i/>
        </w:rPr>
      </w:pPr>
      <w:r>
        <w:rPr>
          <w:i/>
        </w:rPr>
        <w:t>Приложение 8. Акт о зачете аванса;</w:t>
      </w:r>
    </w:p>
    <w:p w:rsidR="00CB0D20" w:rsidRDefault="00CB0D20" w:rsidP="00CB0D20">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CB0D20" w:rsidRDefault="00CB0D20" w:rsidP="00CB0D20">
      <w:pPr>
        <w:shd w:val="clear" w:color="auto" w:fill="FFFFFF"/>
        <w:tabs>
          <w:tab w:val="left" w:pos="0"/>
        </w:tabs>
        <w:jc w:val="both"/>
        <w:rPr>
          <w:i/>
          <w:iCs/>
        </w:rPr>
      </w:pPr>
      <w:r>
        <w:rPr>
          <w:i/>
          <w:iCs/>
        </w:rPr>
        <w:t>Приложение 10. Форма Акта о внесении информации в ЕОНКОМ;</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lastRenderedPageBreak/>
        <w:t>Приложение 12. Форма Акта сдачи-приемки грузовых мест оборудования;</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19. Форма договора поручительства (исполнение обязательств по договору);</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 (исполнение обязательств по договору);</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20а Форма договора поручительства (возврат аванса);</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21а Форма договора поручительства (исполнение гарантийных обязательств);</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CB0D20" w:rsidRDefault="00CB0D20" w:rsidP="00CB0D20">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CB0D20" w:rsidRDefault="00CB0D20" w:rsidP="00CB0D20">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CB0D20" w:rsidRDefault="00CB0D20" w:rsidP="00CB0D20">
      <w:pPr>
        <w:tabs>
          <w:tab w:val="left" w:pos="993"/>
        </w:tabs>
        <w:ind w:firstLine="567"/>
        <w:outlineLvl w:val="0"/>
        <w:rPr>
          <w:b/>
          <w:bCs/>
        </w:rPr>
      </w:pPr>
    </w:p>
    <w:tbl>
      <w:tblPr>
        <w:tblW w:w="10188" w:type="dxa"/>
        <w:tblLook w:val="01E0"/>
      </w:tblPr>
      <w:tblGrid>
        <w:gridCol w:w="4968"/>
        <w:gridCol w:w="5220"/>
      </w:tblGrid>
      <w:tr w:rsidR="00CB0D20" w:rsidTr="00CB0D20">
        <w:tc>
          <w:tcPr>
            <w:tcW w:w="4968" w:type="dxa"/>
            <w:hideMark/>
          </w:tcPr>
          <w:p w:rsidR="00CB0D20" w:rsidRDefault="00CB0D20">
            <w:pPr>
              <w:jc w:val="center"/>
              <w:rPr>
                <w:b/>
              </w:rPr>
            </w:pPr>
            <w:r>
              <w:rPr>
                <w:b/>
              </w:rPr>
              <w:t>Покупатель:</w:t>
            </w:r>
          </w:p>
        </w:tc>
        <w:tc>
          <w:tcPr>
            <w:tcW w:w="5220" w:type="dxa"/>
            <w:hideMark/>
          </w:tcPr>
          <w:p w:rsidR="00CB0D20" w:rsidRDefault="00CB0D20">
            <w:pPr>
              <w:jc w:val="center"/>
              <w:rPr>
                <w:b/>
              </w:rPr>
            </w:pPr>
            <w:r>
              <w:rPr>
                <w:b/>
              </w:rPr>
              <w:t>Поставщик:</w:t>
            </w:r>
          </w:p>
        </w:tc>
      </w:tr>
      <w:tr w:rsidR="00CB0D20" w:rsidTr="00CB0D20">
        <w:tc>
          <w:tcPr>
            <w:tcW w:w="4968" w:type="dxa"/>
          </w:tcPr>
          <w:p w:rsidR="00CB0D20" w:rsidRDefault="00CB0D20">
            <w:pPr>
              <w:jc w:val="center"/>
              <w:rPr>
                <w:lang w:val="en-US"/>
              </w:rPr>
            </w:pPr>
            <w:r>
              <w:t>_____________________________</w:t>
            </w:r>
            <w:r>
              <w:rPr>
                <w:lang w:val="en-US"/>
              </w:rPr>
              <w:t>______</w:t>
            </w:r>
          </w:p>
          <w:p w:rsidR="00CB0D20" w:rsidRDefault="00CB0D20"/>
        </w:tc>
        <w:tc>
          <w:tcPr>
            <w:tcW w:w="5220" w:type="dxa"/>
            <w:hideMark/>
          </w:tcPr>
          <w:p w:rsidR="00CB0D20" w:rsidRDefault="00CB0D20">
            <w:pPr>
              <w:shd w:val="clear" w:color="auto" w:fill="FFFFFF"/>
              <w:autoSpaceDE w:val="0"/>
              <w:autoSpaceDN w:val="0"/>
              <w:adjustRightInd w:val="0"/>
            </w:pPr>
            <w:r>
              <w:t>_______________________________________</w:t>
            </w:r>
          </w:p>
        </w:tc>
      </w:tr>
      <w:tr w:rsidR="00CB0D20" w:rsidTr="00CB0D20">
        <w:trPr>
          <w:trHeight w:val="1366"/>
        </w:trPr>
        <w:tc>
          <w:tcPr>
            <w:tcW w:w="4968" w:type="dxa"/>
            <w:hideMark/>
          </w:tcPr>
          <w:p w:rsidR="00CB0D20" w:rsidRDefault="00CB0D20">
            <w:pPr>
              <w:jc w:val="both"/>
              <w:rPr>
                <w:b/>
                <w:bCs/>
              </w:rPr>
            </w:pPr>
            <w:r>
              <w:rPr>
                <w:b/>
                <w:bCs/>
              </w:rPr>
              <w:t>Адрес места нахождения:</w:t>
            </w:r>
            <w:r>
              <w:t xml:space="preserve"> </w:t>
            </w:r>
          </w:p>
          <w:p w:rsidR="00CB0D20" w:rsidRDefault="00CB0D20">
            <w:pPr>
              <w:jc w:val="both"/>
              <w:rPr>
                <w:b/>
                <w:bCs/>
              </w:rPr>
            </w:pPr>
            <w:r>
              <w:rPr>
                <w:b/>
                <w:bCs/>
              </w:rPr>
              <w:t>Почтовый адрес</w:t>
            </w:r>
            <w:r>
              <w:t xml:space="preserve">: </w:t>
            </w:r>
          </w:p>
          <w:p w:rsidR="00CB0D20" w:rsidRDefault="00CB0D20">
            <w:pPr>
              <w:jc w:val="both"/>
              <w:rPr>
                <w:b/>
                <w:bCs/>
              </w:rPr>
            </w:pPr>
            <w:r>
              <w:rPr>
                <w:b/>
                <w:bCs/>
              </w:rPr>
              <w:t>Телефон</w:t>
            </w:r>
            <w:r>
              <w:t xml:space="preserve">: </w:t>
            </w:r>
          </w:p>
          <w:p w:rsidR="00CB0D20" w:rsidRDefault="00CB0D20">
            <w:pPr>
              <w:jc w:val="both"/>
              <w:rPr>
                <w:b/>
                <w:bCs/>
              </w:rPr>
            </w:pPr>
            <w:r>
              <w:rPr>
                <w:b/>
                <w:bCs/>
              </w:rPr>
              <w:t xml:space="preserve">Факс: </w:t>
            </w:r>
          </w:p>
          <w:p w:rsidR="00CB0D20" w:rsidRDefault="00CB0D20">
            <w:pPr>
              <w:jc w:val="both"/>
              <w:rPr>
                <w:bCs/>
                <w:lang w:val="fr-FR"/>
              </w:rPr>
            </w:pPr>
            <w:r>
              <w:rPr>
                <w:b/>
                <w:bCs/>
                <w:lang w:val="fr-FR"/>
              </w:rPr>
              <w:t xml:space="preserve">E-mail: </w:t>
            </w:r>
          </w:p>
          <w:p w:rsidR="00CB0D20" w:rsidRDefault="00CB0D20">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br/>
            </w: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CB0D20" w:rsidRDefault="00CB0D20">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CB0D20" w:rsidRDefault="00CB0D20">
            <w:pPr>
              <w:jc w:val="both"/>
            </w:pPr>
            <w:proofErr w:type="gramStart"/>
            <w:r>
              <w:rPr>
                <w:b/>
              </w:rPr>
              <w:t>Р</w:t>
            </w:r>
            <w:proofErr w:type="gramEnd"/>
            <w:r>
              <w:rPr>
                <w:b/>
              </w:rPr>
              <w:t>/с</w:t>
            </w:r>
            <w:r>
              <w:t xml:space="preserve"> № </w:t>
            </w:r>
          </w:p>
          <w:p w:rsidR="00CB0D20" w:rsidRDefault="00CB0D20">
            <w:pPr>
              <w:jc w:val="both"/>
            </w:pPr>
            <w:r>
              <w:rPr>
                <w:b/>
              </w:rPr>
              <w:t>К/с</w:t>
            </w:r>
            <w:r>
              <w:t xml:space="preserve"> </w:t>
            </w:r>
          </w:p>
          <w:p w:rsidR="00CB0D20" w:rsidRDefault="00CB0D20">
            <w:pPr>
              <w:jc w:val="both"/>
            </w:pPr>
            <w:r>
              <w:rPr>
                <w:b/>
              </w:rPr>
              <w:t>БИК/</w:t>
            </w:r>
            <w:r>
              <w:rPr>
                <w:b/>
                <w:lang w:val="en-US"/>
              </w:rPr>
              <w:t>SWIFT</w:t>
            </w:r>
            <w:r>
              <w:rPr>
                <w:lang w:val="en-US"/>
              </w:rPr>
              <w:t xml:space="preserve"> </w:t>
            </w:r>
          </w:p>
        </w:tc>
        <w:tc>
          <w:tcPr>
            <w:tcW w:w="5220" w:type="dxa"/>
          </w:tcPr>
          <w:p w:rsidR="00CB0D20" w:rsidRDefault="00CB0D20">
            <w:pPr>
              <w:jc w:val="both"/>
              <w:rPr>
                <w:b/>
                <w:bCs/>
              </w:rPr>
            </w:pPr>
            <w:r>
              <w:t xml:space="preserve"> </w:t>
            </w:r>
            <w:r>
              <w:rPr>
                <w:b/>
                <w:bCs/>
              </w:rPr>
              <w:t>Адрес места нахождения:</w:t>
            </w:r>
          </w:p>
          <w:p w:rsidR="00CB0D20" w:rsidRDefault="00CB0D20">
            <w:pPr>
              <w:jc w:val="both"/>
            </w:pPr>
            <w:r>
              <w:rPr>
                <w:b/>
                <w:bCs/>
              </w:rPr>
              <w:t>Почтовый адрес</w:t>
            </w:r>
            <w:r>
              <w:t xml:space="preserve">: </w:t>
            </w:r>
          </w:p>
          <w:p w:rsidR="00CB0D20" w:rsidRDefault="00CB0D20">
            <w:pPr>
              <w:jc w:val="both"/>
            </w:pPr>
            <w:r>
              <w:rPr>
                <w:b/>
                <w:bCs/>
              </w:rPr>
              <w:t>Телефон</w:t>
            </w:r>
            <w:r>
              <w:t xml:space="preserve">: </w:t>
            </w:r>
          </w:p>
          <w:p w:rsidR="00CB0D20" w:rsidRDefault="00CB0D20">
            <w:pPr>
              <w:jc w:val="both"/>
              <w:rPr>
                <w:bCs/>
              </w:rPr>
            </w:pPr>
            <w:r>
              <w:rPr>
                <w:b/>
                <w:bCs/>
              </w:rPr>
              <w:t>Факс</w:t>
            </w:r>
          </w:p>
          <w:p w:rsidR="00CB0D20" w:rsidRDefault="00CB0D20">
            <w:pPr>
              <w:jc w:val="both"/>
              <w:rPr>
                <w:bCs/>
              </w:rPr>
            </w:pPr>
            <w:r>
              <w:rPr>
                <w:b/>
                <w:bCs/>
                <w:lang w:val="fr-FR"/>
              </w:rPr>
              <w:t xml:space="preserve">E-mail: </w:t>
            </w:r>
          </w:p>
          <w:p w:rsidR="00CB0D20" w:rsidRDefault="00CB0D20">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p>
          <w:p w:rsidR="00CB0D20" w:rsidRDefault="00CB0D20">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CB0D20" w:rsidRDefault="00CB0D20">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CB0D20" w:rsidRDefault="00CB0D20">
            <w:pPr>
              <w:jc w:val="both"/>
            </w:pPr>
            <w:proofErr w:type="gramStart"/>
            <w:r>
              <w:rPr>
                <w:b/>
              </w:rPr>
              <w:t>Р</w:t>
            </w:r>
            <w:proofErr w:type="gramEnd"/>
            <w:r>
              <w:rPr>
                <w:b/>
              </w:rPr>
              <w:t>/с</w:t>
            </w:r>
            <w:r>
              <w:t xml:space="preserve"> № </w:t>
            </w:r>
          </w:p>
          <w:p w:rsidR="00CB0D20" w:rsidRDefault="00CB0D20">
            <w:pPr>
              <w:jc w:val="both"/>
            </w:pPr>
            <w:r>
              <w:rPr>
                <w:b/>
              </w:rPr>
              <w:t>К/с</w:t>
            </w:r>
            <w:r>
              <w:t xml:space="preserve"> </w:t>
            </w:r>
          </w:p>
          <w:p w:rsidR="00CB0D20" w:rsidRDefault="00CB0D20">
            <w:pPr>
              <w:pStyle w:val="ae"/>
              <w:widowControl w:val="0"/>
              <w:tabs>
                <w:tab w:val="left" w:pos="0"/>
              </w:tabs>
              <w:suppressAutoHyphens/>
              <w:spacing w:after="0"/>
              <w:jc w:val="both"/>
              <w:rPr>
                <w:bCs/>
              </w:rPr>
            </w:pPr>
            <w:r>
              <w:rPr>
                <w:b/>
              </w:rPr>
              <w:t>БИК/</w:t>
            </w:r>
            <w:r>
              <w:rPr>
                <w:b/>
                <w:lang w:val="en-US"/>
              </w:rPr>
              <w:t>SWIFT</w:t>
            </w:r>
            <w:r>
              <w:t xml:space="preserve"> </w:t>
            </w:r>
          </w:p>
          <w:p w:rsidR="00CB0D20" w:rsidRDefault="00CB0D20">
            <w:pPr>
              <w:jc w:val="both"/>
            </w:pPr>
          </w:p>
        </w:tc>
      </w:tr>
      <w:tr w:rsidR="00CB0D20" w:rsidTr="00CB0D20">
        <w:trPr>
          <w:trHeight w:val="1366"/>
        </w:trPr>
        <w:tc>
          <w:tcPr>
            <w:tcW w:w="4968" w:type="dxa"/>
          </w:tcPr>
          <w:p w:rsidR="00CB0D20" w:rsidRDefault="00CB0D20">
            <w:pPr>
              <w:jc w:val="both"/>
              <w:rPr>
                <w:b/>
                <w:bCs/>
              </w:rPr>
            </w:pPr>
          </w:p>
        </w:tc>
        <w:tc>
          <w:tcPr>
            <w:tcW w:w="5220" w:type="dxa"/>
          </w:tcPr>
          <w:p w:rsidR="00CB0D20" w:rsidRDefault="00CB0D20">
            <w:pPr>
              <w:jc w:val="both"/>
            </w:pPr>
          </w:p>
        </w:tc>
      </w:tr>
      <w:tr w:rsidR="00CB0D20" w:rsidTr="00CB0D20">
        <w:trPr>
          <w:trHeight w:val="480"/>
        </w:trPr>
        <w:tc>
          <w:tcPr>
            <w:tcW w:w="4968" w:type="dxa"/>
          </w:tcPr>
          <w:p w:rsidR="00CB0D20" w:rsidRDefault="00CB0D20">
            <w:pPr>
              <w:jc w:val="center"/>
              <w:rPr>
                <w:b/>
              </w:rPr>
            </w:pPr>
            <w:r>
              <w:rPr>
                <w:b/>
              </w:rPr>
              <w:t>ПОКУПАТЕЛЬ</w:t>
            </w:r>
          </w:p>
          <w:p w:rsidR="00CB0D20" w:rsidRDefault="00CB0D20">
            <w:pPr>
              <w:jc w:val="center"/>
            </w:pPr>
            <w:r>
              <w:rPr>
                <w:lang w:val="en-US"/>
              </w:rPr>
              <w:t>_________________________________</w:t>
            </w:r>
          </w:p>
          <w:p w:rsidR="00CB0D20" w:rsidRDefault="00CB0D20">
            <w:pPr>
              <w:jc w:val="center"/>
            </w:pPr>
          </w:p>
          <w:p w:rsidR="00CB0D20" w:rsidRDefault="00CB0D20">
            <w:pPr>
              <w:jc w:val="center"/>
              <w:rPr>
                <w:b/>
              </w:rPr>
            </w:pPr>
            <w:r>
              <w:t>____________________ /______________/</w:t>
            </w:r>
          </w:p>
        </w:tc>
        <w:tc>
          <w:tcPr>
            <w:tcW w:w="5220" w:type="dxa"/>
          </w:tcPr>
          <w:p w:rsidR="00CB0D20" w:rsidRDefault="00CB0D20">
            <w:pPr>
              <w:jc w:val="center"/>
              <w:rPr>
                <w:b/>
              </w:rPr>
            </w:pPr>
            <w:r>
              <w:rPr>
                <w:b/>
              </w:rPr>
              <w:t>ПОСТАВЩИК</w:t>
            </w:r>
          </w:p>
          <w:p w:rsidR="00CB0D20" w:rsidRDefault="00CB0D20">
            <w:pPr>
              <w:jc w:val="center"/>
            </w:pPr>
            <w:r>
              <w:t>________________________________</w:t>
            </w:r>
          </w:p>
          <w:p w:rsidR="00CB0D20" w:rsidRDefault="00CB0D20">
            <w:pPr>
              <w:jc w:val="center"/>
            </w:pPr>
          </w:p>
          <w:p w:rsidR="00CB0D20" w:rsidRDefault="00CB0D20">
            <w:pPr>
              <w:jc w:val="center"/>
              <w:rPr>
                <w:lang w:val="en-US"/>
              </w:rPr>
            </w:pPr>
            <w:r>
              <w:t>_______________________/______________/</w:t>
            </w:r>
          </w:p>
          <w:p w:rsidR="00CB0D20" w:rsidRDefault="00CB0D20">
            <w:pPr>
              <w:rPr>
                <w:b/>
                <w:lang w:val="en-US"/>
              </w:rPr>
            </w:pPr>
          </w:p>
        </w:tc>
      </w:tr>
    </w:tbl>
    <w:p w:rsidR="00CB0D20" w:rsidRDefault="00CB0D20" w:rsidP="00CB0D20">
      <w:pPr>
        <w:shd w:val="clear" w:color="auto" w:fill="FFFFFF"/>
        <w:tabs>
          <w:tab w:val="left" w:pos="0"/>
        </w:tabs>
        <w:ind w:left="643" w:firstLine="709"/>
        <w:jc w:val="center"/>
      </w:pPr>
    </w:p>
    <w:p w:rsidR="00CB0D20" w:rsidRDefault="00CB0D20" w:rsidP="00CB0D20"/>
    <w:p w:rsidR="00354AC9" w:rsidRDefault="00354AC9"/>
    <w:sectPr w:rsidR="00354AC9" w:rsidSect="00086219">
      <w:headerReference w:type="even" r:id="rId15"/>
      <w:headerReference w:type="default" r:id="rId16"/>
      <w:footerReference w:type="even" r:id="rId1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C4B" w:rsidRDefault="00F80C4B" w:rsidP="00086219">
      <w:r>
        <w:separator/>
      </w:r>
    </w:p>
  </w:endnote>
  <w:endnote w:type="continuationSeparator" w:id="0">
    <w:p w:rsidR="00F80C4B" w:rsidRDefault="00F80C4B" w:rsidP="00086219">
      <w:r>
        <w:continuationSeparator/>
      </w:r>
    </w:p>
  </w:endnote>
  <w:endnote w:type="continuationNotice" w:id="1">
    <w:p w:rsidR="00F80C4B" w:rsidRDefault="00F80C4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219" w:rsidRDefault="0008621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C4B" w:rsidRDefault="00F80C4B" w:rsidP="00086219">
      <w:r>
        <w:separator/>
      </w:r>
    </w:p>
  </w:footnote>
  <w:footnote w:type="continuationSeparator" w:id="0">
    <w:p w:rsidR="00F80C4B" w:rsidRDefault="00F80C4B" w:rsidP="00086219">
      <w:r>
        <w:continuationSeparator/>
      </w:r>
    </w:p>
  </w:footnote>
  <w:footnote w:type="continuationNotice" w:id="1">
    <w:p w:rsidR="00F80C4B" w:rsidRDefault="00F80C4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219" w:rsidRDefault="00086219">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3F1EB6" w:rsidP="002E4D1B">
    <w:pPr>
      <w:pStyle w:val="aa"/>
      <w:framePr w:wrap="around" w:vAnchor="text" w:hAnchor="page" w:x="6286" w:y="-213"/>
      <w:rPr>
        <w:rStyle w:val="afb"/>
      </w:rPr>
    </w:pPr>
    <w:r>
      <w:rPr>
        <w:rStyle w:val="afb"/>
      </w:rPr>
      <w:fldChar w:fldCharType="begin"/>
    </w:r>
    <w:r w:rsidR="001634B0">
      <w:rPr>
        <w:rStyle w:val="afb"/>
      </w:rPr>
      <w:instrText xml:space="preserve">PAGE  </w:instrText>
    </w:r>
    <w:r>
      <w:rPr>
        <w:rStyle w:val="afb"/>
      </w:rPr>
      <w:fldChar w:fldCharType="separate"/>
    </w:r>
    <w:r w:rsidR="00331539">
      <w:rPr>
        <w:rStyle w:val="afb"/>
        <w:noProof/>
      </w:rPr>
      <w:t>40</w:t>
    </w:r>
    <w:r>
      <w:rPr>
        <w:rStyle w:val="afb"/>
      </w:rPr>
      <w:fldChar w:fldCharType="end"/>
    </w:r>
  </w:p>
  <w:p w:rsidR="004E656B" w:rsidRDefault="004E656B">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6">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8">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9">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0">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3"/>
  </w:num>
  <w:num w:numId="10">
    <w:abstractNumId w:val="3"/>
  </w:num>
  <w:num w:numId="11">
    <w:abstractNumId w:val="4"/>
  </w:num>
  <w:num w:numId="12">
    <w:abstractNumId w:val="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9"/>
  </w:num>
  <w:num w:numId="18">
    <w:abstractNumId w:val="9"/>
    <w:lvlOverride w:ilvl="0">
      <w:startOverride w:val="5"/>
    </w:lvlOverride>
  </w:num>
  <w:num w:numId="19">
    <w:abstractNumId w:val="7"/>
  </w:num>
  <w:num w:numId="20">
    <w:abstractNumId w:val="7"/>
    <w:lvlOverride w:ilvl="0">
      <w:startOverride w:val="1"/>
    </w:lvlOverride>
  </w:num>
  <w:num w:numId="21">
    <w:abstractNumId w:val="10"/>
  </w:num>
  <w:num w:numId="22">
    <w:abstractNumId w:val="10"/>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 w:id="1"/>
  </w:footnotePr>
  <w:endnotePr>
    <w:endnote w:id="-1"/>
    <w:endnote w:id="0"/>
    <w:endnote w:id="1"/>
  </w:endnotePr>
  <w:compat/>
  <w:rsids>
    <w:rsidRoot w:val="007E0EAE"/>
    <w:rsid w:val="00006CB3"/>
    <w:rsid w:val="000164FA"/>
    <w:rsid w:val="00023CE8"/>
    <w:rsid w:val="00027197"/>
    <w:rsid w:val="00027CC1"/>
    <w:rsid w:val="00041135"/>
    <w:rsid w:val="00086219"/>
    <w:rsid w:val="000B5733"/>
    <w:rsid w:val="000D6BF1"/>
    <w:rsid w:val="000F326F"/>
    <w:rsid w:val="001428FD"/>
    <w:rsid w:val="00154C88"/>
    <w:rsid w:val="001634B0"/>
    <w:rsid w:val="001761D1"/>
    <w:rsid w:val="0017660F"/>
    <w:rsid w:val="001A560E"/>
    <w:rsid w:val="001D31C4"/>
    <w:rsid w:val="002336D0"/>
    <w:rsid w:val="00286AF6"/>
    <w:rsid w:val="00296794"/>
    <w:rsid w:val="002C623B"/>
    <w:rsid w:val="002D2DC5"/>
    <w:rsid w:val="002E0491"/>
    <w:rsid w:val="002E4D1B"/>
    <w:rsid w:val="002F0CB3"/>
    <w:rsid w:val="002F4070"/>
    <w:rsid w:val="00303346"/>
    <w:rsid w:val="00315E29"/>
    <w:rsid w:val="00331539"/>
    <w:rsid w:val="0033765C"/>
    <w:rsid w:val="00337D3D"/>
    <w:rsid w:val="00354AC9"/>
    <w:rsid w:val="0035566A"/>
    <w:rsid w:val="0038752B"/>
    <w:rsid w:val="003F1EB6"/>
    <w:rsid w:val="003F407A"/>
    <w:rsid w:val="004251A1"/>
    <w:rsid w:val="00431663"/>
    <w:rsid w:val="004570F3"/>
    <w:rsid w:val="004629FD"/>
    <w:rsid w:val="00484A35"/>
    <w:rsid w:val="004927D7"/>
    <w:rsid w:val="004E09D8"/>
    <w:rsid w:val="004E50ED"/>
    <w:rsid w:val="004E656B"/>
    <w:rsid w:val="00507749"/>
    <w:rsid w:val="00535763"/>
    <w:rsid w:val="0053714D"/>
    <w:rsid w:val="005454EF"/>
    <w:rsid w:val="00555C37"/>
    <w:rsid w:val="00577462"/>
    <w:rsid w:val="00591305"/>
    <w:rsid w:val="005A46AA"/>
    <w:rsid w:val="005E0D00"/>
    <w:rsid w:val="00606E94"/>
    <w:rsid w:val="00611DBC"/>
    <w:rsid w:val="00640D60"/>
    <w:rsid w:val="00690A92"/>
    <w:rsid w:val="00694985"/>
    <w:rsid w:val="006C2CC5"/>
    <w:rsid w:val="00703856"/>
    <w:rsid w:val="007B4C33"/>
    <w:rsid w:val="007E0EAE"/>
    <w:rsid w:val="007F4300"/>
    <w:rsid w:val="007F6B08"/>
    <w:rsid w:val="00810FCE"/>
    <w:rsid w:val="00832DED"/>
    <w:rsid w:val="00842B5D"/>
    <w:rsid w:val="00861AF0"/>
    <w:rsid w:val="008828A5"/>
    <w:rsid w:val="008D44B0"/>
    <w:rsid w:val="0090009E"/>
    <w:rsid w:val="00926176"/>
    <w:rsid w:val="009268F9"/>
    <w:rsid w:val="0096731A"/>
    <w:rsid w:val="00977F7F"/>
    <w:rsid w:val="00987B50"/>
    <w:rsid w:val="009A166F"/>
    <w:rsid w:val="009A2349"/>
    <w:rsid w:val="009B13EC"/>
    <w:rsid w:val="009B19A8"/>
    <w:rsid w:val="009B6C41"/>
    <w:rsid w:val="00A07016"/>
    <w:rsid w:val="00A140F9"/>
    <w:rsid w:val="00A47861"/>
    <w:rsid w:val="00A71C06"/>
    <w:rsid w:val="00AD690F"/>
    <w:rsid w:val="00AF3E19"/>
    <w:rsid w:val="00B01B92"/>
    <w:rsid w:val="00B1539E"/>
    <w:rsid w:val="00B17919"/>
    <w:rsid w:val="00B20FFA"/>
    <w:rsid w:val="00B35AC2"/>
    <w:rsid w:val="00BA2F2C"/>
    <w:rsid w:val="00BE0D3B"/>
    <w:rsid w:val="00BE3E6A"/>
    <w:rsid w:val="00BF4322"/>
    <w:rsid w:val="00C30C72"/>
    <w:rsid w:val="00C4472B"/>
    <w:rsid w:val="00C51D76"/>
    <w:rsid w:val="00C65DA7"/>
    <w:rsid w:val="00CA1894"/>
    <w:rsid w:val="00CB0D20"/>
    <w:rsid w:val="00CC2EC4"/>
    <w:rsid w:val="00CC6CC7"/>
    <w:rsid w:val="00CE5F23"/>
    <w:rsid w:val="00CE667E"/>
    <w:rsid w:val="00D15AFC"/>
    <w:rsid w:val="00D170BC"/>
    <w:rsid w:val="00D23FC6"/>
    <w:rsid w:val="00D3708C"/>
    <w:rsid w:val="00D44AEF"/>
    <w:rsid w:val="00D80A22"/>
    <w:rsid w:val="00D86956"/>
    <w:rsid w:val="00DA0459"/>
    <w:rsid w:val="00DA4CAD"/>
    <w:rsid w:val="00DD49CD"/>
    <w:rsid w:val="00E0038E"/>
    <w:rsid w:val="00E64C7C"/>
    <w:rsid w:val="00E6634D"/>
    <w:rsid w:val="00E83F3F"/>
    <w:rsid w:val="00EB388D"/>
    <w:rsid w:val="00F0132F"/>
    <w:rsid w:val="00F01CE1"/>
    <w:rsid w:val="00F01FC5"/>
    <w:rsid w:val="00F14D87"/>
    <w:rsid w:val="00F80C4B"/>
    <w:rsid w:val="00F91304"/>
    <w:rsid w:val="00FB6772"/>
    <w:rsid w:val="00FC45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0D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B0D20"/>
    <w:pPr>
      <w:keepNext/>
      <w:spacing w:before="240" w:after="60"/>
      <w:outlineLvl w:val="0"/>
    </w:pPr>
    <w:rPr>
      <w:rFonts w:ascii="Arial" w:hAnsi="Arial"/>
      <w:b/>
      <w:bCs/>
      <w:kern w:val="32"/>
      <w:sz w:val="32"/>
      <w:szCs w:val="32"/>
    </w:rPr>
  </w:style>
  <w:style w:type="paragraph" w:styleId="2">
    <w:name w:val="heading 2"/>
    <w:basedOn w:val="a0"/>
    <w:next w:val="a0"/>
    <w:link w:val="20"/>
    <w:semiHidden/>
    <w:unhideWhenUsed/>
    <w:qFormat/>
    <w:rsid w:val="00CB0D20"/>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B0D20"/>
    <w:rPr>
      <w:rFonts w:ascii="Arial" w:eastAsia="Times New Roman" w:hAnsi="Arial" w:cs="Times New Roman"/>
      <w:b/>
      <w:bCs/>
      <w:kern w:val="32"/>
      <w:sz w:val="32"/>
      <w:szCs w:val="32"/>
      <w:lang w:eastAsia="ru-RU"/>
    </w:rPr>
  </w:style>
  <w:style w:type="character" w:customStyle="1" w:styleId="20">
    <w:name w:val="Заголовок 2 Знак"/>
    <w:basedOn w:val="a1"/>
    <w:link w:val="2"/>
    <w:semiHidden/>
    <w:rsid w:val="00CB0D20"/>
    <w:rPr>
      <w:rFonts w:ascii="Times New Roman" w:eastAsia="Times New Roman" w:hAnsi="Times New Roman" w:cs="Times New Roman"/>
      <w:i/>
      <w:iCs/>
      <w:spacing w:val="20"/>
      <w:sz w:val="20"/>
      <w:szCs w:val="20"/>
      <w:lang w:eastAsia="ru-RU"/>
    </w:rPr>
  </w:style>
  <w:style w:type="character" w:styleId="a4">
    <w:name w:val="Hyperlink"/>
    <w:uiPriority w:val="99"/>
    <w:semiHidden/>
    <w:unhideWhenUsed/>
    <w:rsid w:val="00CB0D20"/>
    <w:rPr>
      <w:rFonts w:ascii="Times New Roman" w:hAnsi="Times New Roman" w:cs="Times New Roman" w:hint="default"/>
      <w:color w:val="0000FF"/>
      <w:u w:val="single"/>
    </w:rPr>
  </w:style>
  <w:style w:type="character" w:styleId="a5">
    <w:name w:val="FollowedHyperlink"/>
    <w:basedOn w:val="a1"/>
    <w:uiPriority w:val="99"/>
    <w:semiHidden/>
    <w:unhideWhenUsed/>
    <w:rsid w:val="00CB0D20"/>
    <w:rPr>
      <w:color w:val="800080" w:themeColor="followedHyperlink"/>
      <w:u w:val="single"/>
    </w:rPr>
  </w:style>
  <w:style w:type="paragraph" w:styleId="a6">
    <w:name w:val="footnote text"/>
    <w:basedOn w:val="a0"/>
    <w:link w:val="a7"/>
    <w:semiHidden/>
    <w:unhideWhenUsed/>
    <w:rsid w:val="00CB0D20"/>
    <w:rPr>
      <w:sz w:val="20"/>
      <w:szCs w:val="20"/>
    </w:rPr>
  </w:style>
  <w:style w:type="character" w:customStyle="1" w:styleId="a7">
    <w:name w:val="Текст сноски Знак"/>
    <w:basedOn w:val="a1"/>
    <w:link w:val="a6"/>
    <w:semiHidden/>
    <w:rsid w:val="00CB0D20"/>
    <w:rPr>
      <w:rFonts w:ascii="Times New Roman" w:eastAsia="Times New Roman" w:hAnsi="Times New Roman" w:cs="Times New Roman"/>
      <w:sz w:val="20"/>
      <w:szCs w:val="20"/>
      <w:lang w:eastAsia="ru-RU"/>
    </w:rPr>
  </w:style>
  <w:style w:type="paragraph" w:styleId="a8">
    <w:name w:val="annotation text"/>
    <w:basedOn w:val="a0"/>
    <w:link w:val="a9"/>
    <w:semiHidden/>
    <w:unhideWhenUsed/>
    <w:rsid w:val="00CB0D20"/>
    <w:rPr>
      <w:sz w:val="20"/>
      <w:szCs w:val="20"/>
    </w:rPr>
  </w:style>
  <w:style w:type="character" w:customStyle="1" w:styleId="a9">
    <w:name w:val="Текст примечания Знак"/>
    <w:basedOn w:val="a1"/>
    <w:link w:val="a8"/>
    <w:semiHidden/>
    <w:rsid w:val="00CB0D20"/>
    <w:rPr>
      <w:rFonts w:ascii="Times New Roman" w:eastAsia="Times New Roman" w:hAnsi="Times New Roman" w:cs="Times New Roman"/>
      <w:sz w:val="20"/>
      <w:szCs w:val="20"/>
      <w:lang w:eastAsia="ru-RU"/>
    </w:rPr>
  </w:style>
  <w:style w:type="paragraph" w:styleId="aa">
    <w:name w:val="header"/>
    <w:basedOn w:val="a0"/>
    <w:link w:val="ab"/>
    <w:unhideWhenUsed/>
    <w:rsid w:val="00CB0D20"/>
    <w:pPr>
      <w:tabs>
        <w:tab w:val="center" w:pos="4677"/>
        <w:tab w:val="right" w:pos="9355"/>
      </w:tabs>
    </w:pPr>
  </w:style>
  <w:style w:type="character" w:customStyle="1" w:styleId="ab">
    <w:name w:val="Верхний колонтитул Знак"/>
    <w:basedOn w:val="a1"/>
    <w:link w:val="aa"/>
    <w:rsid w:val="00CB0D20"/>
    <w:rPr>
      <w:rFonts w:ascii="Times New Roman" w:eastAsia="Times New Roman" w:hAnsi="Times New Roman" w:cs="Times New Roman"/>
      <w:sz w:val="24"/>
      <w:szCs w:val="24"/>
      <w:lang w:eastAsia="ru-RU"/>
    </w:rPr>
  </w:style>
  <w:style w:type="paragraph" w:styleId="ac">
    <w:name w:val="footer"/>
    <w:basedOn w:val="a0"/>
    <w:link w:val="ad"/>
    <w:unhideWhenUsed/>
    <w:rsid w:val="00CB0D20"/>
    <w:pPr>
      <w:tabs>
        <w:tab w:val="center" w:pos="4677"/>
        <w:tab w:val="right" w:pos="9355"/>
      </w:tabs>
    </w:pPr>
  </w:style>
  <w:style w:type="character" w:customStyle="1" w:styleId="ad">
    <w:name w:val="Нижний колонтитул Знак"/>
    <w:basedOn w:val="a1"/>
    <w:link w:val="ac"/>
    <w:rsid w:val="00CB0D20"/>
    <w:rPr>
      <w:rFonts w:ascii="Times New Roman" w:eastAsia="Times New Roman" w:hAnsi="Times New Roman" w:cs="Times New Roman"/>
      <w:sz w:val="24"/>
      <w:szCs w:val="24"/>
      <w:lang w:eastAsia="ru-RU"/>
    </w:rPr>
  </w:style>
  <w:style w:type="paragraph" w:styleId="ae">
    <w:name w:val="Body Text"/>
    <w:basedOn w:val="a0"/>
    <w:link w:val="af"/>
    <w:semiHidden/>
    <w:unhideWhenUsed/>
    <w:rsid w:val="00CB0D20"/>
    <w:pPr>
      <w:spacing w:after="120"/>
    </w:pPr>
  </w:style>
  <w:style w:type="character" w:customStyle="1" w:styleId="af">
    <w:name w:val="Основной текст Знак"/>
    <w:basedOn w:val="a1"/>
    <w:link w:val="ae"/>
    <w:semiHidden/>
    <w:rsid w:val="00CB0D20"/>
    <w:rPr>
      <w:rFonts w:ascii="Times New Roman" w:eastAsia="Times New Roman" w:hAnsi="Times New Roman" w:cs="Times New Roman"/>
      <w:sz w:val="24"/>
      <w:szCs w:val="24"/>
      <w:lang w:eastAsia="ru-RU"/>
    </w:rPr>
  </w:style>
  <w:style w:type="paragraph" w:styleId="af0">
    <w:name w:val="Body Text Indent"/>
    <w:basedOn w:val="a0"/>
    <w:link w:val="af1"/>
    <w:semiHidden/>
    <w:unhideWhenUsed/>
    <w:rsid w:val="00CB0D20"/>
    <w:pPr>
      <w:spacing w:after="120"/>
      <w:ind w:left="283"/>
    </w:pPr>
  </w:style>
  <w:style w:type="character" w:customStyle="1" w:styleId="af1">
    <w:name w:val="Основной текст с отступом Знак"/>
    <w:basedOn w:val="a1"/>
    <w:link w:val="af0"/>
    <w:semiHidden/>
    <w:rsid w:val="00CB0D20"/>
    <w:rPr>
      <w:rFonts w:ascii="Times New Roman" w:eastAsia="Times New Roman" w:hAnsi="Times New Roman" w:cs="Times New Roman"/>
      <w:sz w:val="24"/>
      <w:szCs w:val="24"/>
      <w:lang w:eastAsia="ru-RU"/>
    </w:rPr>
  </w:style>
  <w:style w:type="paragraph" w:styleId="21">
    <w:name w:val="Body Text 2"/>
    <w:basedOn w:val="a0"/>
    <w:link w:val="22"/>
    <w:semiHidden/>
    <w:unhideWhenUsed/>
    <w:rsid w:val="00CB0D20"/>
    <w:pPr>
      <w:spacing w:after="120" w:line="480" w:lineRule="auto"/>
    </w:pPr>
  </w:style>
  <w:style w:type="character" w:customStyle="1" w:styleId="22">
    <w:name w:val="Основной текст 2 Знак"/>
    <w:basedOn w:val="a1"/>
    <w:link w:val="21"/>
    <w:semiHidden/>
    <w:rsid w:val="00CB0D20"/>
    <w:rPr>
      <w:rFonts w:ascii="Times New Roman" w:eastAsia="Times New Roman" w:hAnsi="Times New Roman" w:cs="Times New Roman"/>
      <w:sz w:val="24"/>
      <w:szCs w:val="24"/>
      <w:lang w:eastAsia="ru-RU"/>
    </w:rPr>
  </w:style>
  <w:style w:type="paragraph" w:styleId="3">
    <w:name w:val="Body Text 3"/>
    <w:basedOn w:val="a0"/>
    <w:link w:val="30"/>
    <w:semiHidden/>
    <w:unhideWhenUsed/>
    <w:rsid w:val="00CB0D20"/>
    <w:rPr>
      <w:sz w:val="20"/>
      <w:szCs w:val="20"/>
    </w:rPr>
  </w:style>
  <w:style w:type="character" w:customStyle="1" w:styleId="30">
    <w:name w:val="Основной текст 3 Знак"/>
    <w:basedOn w:val="a1"/>
    <w:link w:val="3"/>
    <w:semiHidden/>
    <w:rsid w:val="00CB0D20"/>
    <w:rPr>
      <w:rFonts w:ascii="Times New Roman" w:eastAsia="Times New Roman" w:hAnsi="Times New Roman" w:cs="Times New Roman"/>
      <w:sz w:val="20"/>
      <w:szCs w:val="20"/>
      <w:lang w:eastAsia="ru-RU"/>
    </w:rPr>
  </w:style>
  <w:style w:type="paragraph" w:styleId="31">
    <w:name w:val="Body Text Indent 3"/>
    <w:basedOn w:val="a0"/>
    <w:link w:val="32"/>
    <w:semiHidden/>
    <w:unhideWhenUsed/>
    <w:rsid w:val="00CB0D20"/>
    <w:pPr>
      <w:spacing w:after="120"/>
      <w:ind w:left="283"/>
    </w:pPr>
    <w:rPr>
      <w:sz w:val="16"/>
      <w:szCs w:val="16"/>
    </w:rPr>
  </w:style>
  <w:style w:type="character" w:customStyle="1" w:styleId="32">
    <w:name w:val="Основной текст с отступом 3 Знак"/>
    <w:basedOn w:val="a1"/>
    <w:link w:val="31"/>
    <w:semiHidden/>
    <w:rsid w:val="00CB0D20"/>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CB0D20"/>
    <w:rPr>
      <w:rFonts w:ascii="Courier New" w:hAnsi="Courier New"/>
      <w:sz w:val="20"/>
      <w:szCs w:val="20"/>
    </w:rPr>
  </w:style>
  <w:style w:type="character" w:customStyle="1" w:styleId="af3">
    <w:name w:val="Текст Знак"/>
    <w:basedOn w:val="a1"/>
    <w:link w:val="af2"/>
    <w:uiPriority w:val="99"/>
    <w:semiHidden/>
    <w:rsid w:val="00CB0D20"/>
    <w:rPr>
      <w:rFonts w:ascii="Courier New" w:eastAsia="Times New Roman" w:hAnsi="Courier New" w:cs="Times New Roman"/>
      <w:sz w:val="20"/>
      <w:szCs w:val="20"/>
    </w:rPr>
  </w:style>
  <w:style w:type="paragraph" w:styleId="af4">
    <w:name w:val="annotation subject"/>
    <w:basedOn w:val="a8"/>
    <w:next w:val="a8"/>
    <w:link w:val="af5"/>
    <w:semiHidden/>
    <w:unhideWhenUsed/>
    <w:rsid w:val="00CB0D20"/>
    <w:rPr>
      <w:b/>
      <w:bCs/>
    </w:rPr>
  </w:style>
  <w:style w:type="character" w:customStyle="1" w:styleId="af5">
    <w:name w:val="Тема примечания Знак"/>
    <w:basedOn w:val="a9"/>
    <w:link w:val="af4"/>
    <w:semiHidden/>
    <w:rsid w:val="00CB0D20"/>
    <w:rPr>
      <w:rFonts w:ascii="Times New Roman" w:eastAsia="Times New Roman" w:hAnsi="Times New Roman" w:cs="Times New Roman"/>
      <w:b/>
      <w:bCs/>
      <w:sz w:val="20"/>
      <w:szCs w:val="20"/>
      <w:lang w:eastAsia="ru-RU"/>
    </w:rPr>
  </w:style>
  <w:style w:type="paragraph" w:styleId="af6">
    <w:name w:val="Balloon Text"/>
    <w:basedOn w:val="a0"/>
    <w:link w:val="af7"/>
    <w:semiHidden/>
    <w:unhideWhenUsed/>
    <w:rsid w:val="00CB0D20"/>
    <w:rPr>
      <w:rFonts w:ascii="Tahoma" w:hAnsi="Tahoma"/>
      <w:sz w:val="16"/>
      <w:szCs w:val="16"/>
    </w:rPr>
  </w:style>
  <w:style w:type="character" w:customStyle="1" w:styleId="af7">
    <w:name w:val="Текст выноски Знак"/>
    <w:basedOn w:val="a1"/>
    <w:link w:val="af6"/>
    <w:semiHidden/>
    <w:rsid w:val="00CB0D20"/>
    <w:rPr>
      <w:rFonts w:ascii="Tahoma" w:eastAsia="Times New Roman" w:hAnsi="Tahoma" w:cs="Times New Roman"/>
      <w:sz w:val="16"/>
      <w:szCs w:val="16"/>
      <w:lang w:eastAsia="ru-RU"/>
    </w:rPr>
  </w:style>
  <w:style w:type="paragraph" w:styleId="af8">
    <w:name w:val="List Paragraph"/>
    <w:basedOn w:val="a0"/>
    <w:qFormat/>
    <w:rsid w:val="00CB0D20"/>
    <w:pPr>
      <w:spacing w:before="100" w:after="100"/>
      <w:ind w:left="708"/>
    </w:pPr>
  </w:style>
  <w:style w:type="paragraph" w:customStyle="1" w:styleId="ConsPlusNormal">
    <w:name w:val="ConsPlusNormal"/>
    <w:rsid w:val="00CB0D20"/>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CB0D20"/>
    <w:pPr>
      <w:tabs>
        <w:tab w:val="left" w:pos="709"/>
      </w:tabs>
      <w:spacing w:before="120" w:after="120"/>
      <w:ind w:left="709" w:hanging="709"/>
      <w:jc w:val="both"/>
    </w:pPr>
    <w:rPr>
      <w:szCs w:val="20"/>
    </w:rPr>
  </w:style>
  <w:style w:type="paragraph" w:customStyle="1" w:styleId="a">
    <w:name w:val="Раздел Приложения"/>
    <w:basedOn w:val="a0"/>
    <w:rsid w:val="00CB0D20"/>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rsid w:val="00CB0D20"/>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rsid w:val="00CB0D20"/>
    <w:pPr>
      <w:spacing w:after="120"/>
      <w:ind w:firstLine="709"/>
      <w:jc w:val="both"/>
    </w:pPr>
    <w:rPr>
      <w:szCs w:val="20"/>
      <w:lang w:val="en-US"/>
    </w:rPr>
  </w:style>
  <w:style w:type="paragraph" w:customStyle="1" w:styleId="220">
    <w:name w:val="Основной текст с отступом 22"/>
    <w:basedOn w:val="a0"/>
    <w:rsid w:val="00CB0D20"/>
    <w:pPr>
      <w:tabs>
        <w:tab w:val="left" w:pos="709"/>
      </w:tabs>
      <w:spacing w:before="120" w:after="120"/>
      <w:ind w:left="709" w:hanging="709"/>
      <w:jc w:val="both"/>
    </w:pPr>
    <w:rPr>
      <w:szCs w:val="20"/>
    </w:rPr>
  </w:style>
  <w:style w:type="character" w:customStyle="1" w:styleId="33">
    <w:name w:val="Основной текст (3)_"/>
    <w:link w:val="310"/>
    <w:locked/>
    <w:rsid w:val="00CB0D20"/>
    <w:rPr>
      <w:shd w:val="clear" w:color="auto" w:fill="FFFFFF"/>
    </w:rPr>
  </w:style>
  <w:style w:type="paragraph" w:customStyle="1" w:styleId="310">
    <w:name w:val="Основной текст (3)1"/>
    <w:basedOn w:val="a0"/>
    <w:link w:val="33"/>
    <w:rsid w:val="00CB0D20"/>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semiHidden/>
    <w:unhideWhenUsed/>
    <w:rsid w:val="00CB0D20"/>
    <w:rPr>
      <w:sz w:val="16"/>
      <w:szCs w:val="16"/>
    </w:rPr>
  </w:style>
  <w:style w:type="character" w:styleId="afb">
    <w:name w:val="page number"/>
    <w:unhideWhenUsed/>
    <w:rsid w:val="00CB0D20"/>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0D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B0D20"/>
    <w:pPr>
      <w:keepNext/>
      <w:spacing w:before="240" w:after="60"/>
      <w:outlineLvl w:val="0"/>
    </w:pPr>
    <w:rPr>
      <w:rFonts w:ascii="Arial" w:hAnsi="Arial"/>
      <w:b/>
      <w:bCs/>
      <w:kern w:val="32"/>
      <w:sz w:val="32"/>
      <w:szCs w:val="32"/>
      <w:lang w:val="x-none"/>
    </w:rPr>
  </w:style>
  <w:style w:type="paragraph" w:styleId="2">
    <w:name w:val="heading 2"/>
    <w:basedOn w:val="a0"/>
    <w:next w:val="a0"/>
    <w:link w:val="20"/>
    <w:semiHidden/>
    <w:unhideWhenUsed/>
    <w:qFormat/>
    <w:rsid w:val="00CB0D20"/>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B0D20"/>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semiHidden/>
    <w:rsid w:val="00CB0D20"/>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CB0D20"/>
    <w:rPr>
      <w:rFonts w:ascii="Times New Roman" w:hAnsi="Times New Roman" w:cs="Times New Roman" w:hint="default"/>
      <w:color w:val="0000FF"/>
      <w:u w:val="single"/>
    </w:rPr>
  </w:style>
  <w:style w:type="character" w:styleId="a5">
    <w:name w:val="FollowedHyperlink"/>
    <w:basedOn w:val="a1"/>
    <w:uiPriority w:val="99"/>
    <w:semiHidden/>
    <w:unhideWhenUsed/>
    <w:rsid w:val="00CB0D20"/>
    <w:rPr>
      <w:color w:val="800080" w:themeColor="followedHyperlink"/>
      <w:u w:val="single"/>
    </w:rPr>
  </w:style>
  <w:style w:type="paragraph" w:styleId="a6">
    <w:name w:val="footnote text"/>
    <w:basedOn w:val="a0"/>
    <w:link w:val="a7"/>
    <w:semiHidden/>
    <w:unhideWhenUsed/>
    <w:rsid w:val="00CB0D20"/>
    <w:rPr>
      <w:sz w:val="20"/>
      <w:szCs w:val="20"/>
      <w:lang w:val="x-none"/>
    </w:rPr>
  </w:style>
  <w:style w:type="character" w:customStyle="1" w:styleId="a7">
    <w:name w:val="Текст сноски Знак"/>
    <w:basedOn w:val="a1"/>
    <w:link w:val="a6"/>
    <w:semiHidden/>
    <w:rsid w:val="00CB0D20"/>
    <w:rPr>
      <w:rFonts w:ascii="Times New Roman" w:eastAsia="Times New Roman" w:hAnsi="Times New Roman" w:cs="Times New Roman"/>
      <w:sz w:val="20"/>
      <w:szCs w:val="20"/>
      <w:lang w:val="x-none" w:eastAsia="ru-RU"/>
    </w:rPr>
  </w:style>
  <w:style w:type="paragraph" w:styleId="a8">
    <w:name w:val="annotation text"/>
    <w:basedOn w:val="a0"/>
    <w:link w:val="a9"/>
    <w:semiHidden/>
    <w:unhideWhenUsed/>
    <w:rsid w:val="00CB0D20"/>
    <w:rPr>
      <w:sz w:val="20"/>
      <w:szCs w:val="20"/>
      <w:lang w:val="x-none"/>
    </w:rPr>
  </w:style>
  <w:style w:type="character" w:customStyle="1" w:styleId="a9">
    <w:name w:val="Текст примечания Знак"/>
    <w:basedOn w:val="a1"/>
    <w:link w:val="a8"/>
    <w:semiHidden/>
    <w:rsid w:val="00CB0D20"/>
    <w:rPr>
      <w:rFonts w:ascii="Times New Roman" w:eastAsia="Times New Roman" w:hAnsi="Times New Roman" w:cs="Times New Roman"/>
      <w:sz w:val="20"/>
      <w:szCs w:val="20"/>
      <w:lang w:val="x-none" w:eastAsia="ru-RU"/>
    </w:rPr>
  </w:style>
  <w:style w:type="paragraph" w:styleId="aa">
    <w:name w:val="header"/>
    <w:basedOn w:val="a0"/>
    <w:link w:val="ab"/>
    <w:unhideWhenUsed/>
    <w:rsid w:val="00CB0D20"/>
    <w:pPr>
      <w:tabs>
        <w:tab w:val="center" w:pos="4677"/>
        <w:tab w:val="right" w:pos="9355"/>
      </w:tabs>
    </w:pPr>
    <w:rPr>
      <w:lang w:val="x-none"/>
    </w:rPr>
  </w:style>
  <w:style w:type="character" w:customStyle="1" w:styleId="ab">
    <w:name w:val="Верхний колонтитул Знак"/>
    <w:basedOn w:val="a1"/>
    <w:link w:val="aa"/>
    <w:rsid w:val="00CB0D20"/>
    <w:rPr>
      <w:rFonts w:ascii="Times New Roman" w:eastAsia="Times New Roman" w:hAnsi="Times New Roman" w:cs="Times New Roman"/>
      <w:sz w:val="24"/>
      <w:szCs w:val="24"/>
      <w:lang w:val="x-none" w:eastAsia="ru-RU"/>
    </w:rPr>
  </w:style>
  <w:style w:type="paragraph" w:styleId="ac">
    <w:name w:val="footer"/>
    <w:basedOn w:val="a0"/>
    <w:link w:val="ad"/>
    <w:unhideWhenUsed/>
    <w:rsid w:val="00CB0D20"/>
    <w:pPr>
      <w:tabs>
        <w:tab w:val="center" w:pos="4677"/>
        <w:tab w:val="right" w:pos="9355"/>
      </w:tabs>
    </w:pPr>
    <w:rPr>
      <w:lang w:val="x-none"/>
    </w:rPr>
  </w:style>
  <w:style w:type="character" w:customStyle="1" w:styleId="ad">
    <w:name w:val="Нижний колонтитул Знак"/>
    <w:basedOn w:val="a1"/>
    <w:link w:val="ac"/>
    <w:rsid w:val="00CB0D20"/>
    <w:rPr>
      <w:rFonts w:ascii="Times New Roman" w:eastAsia="Times New Roman" w:hAnsi="Times New Roman" w:cs="Times New Roman"/>
      <w:sz w:val="24"/>
      <w:szCs w:val="24"/>
      <w:lang w:val="x-none" w:eastAsia="ru-RU"/>
    </w:rPr>
  </w:style>
  <w:style w:type="paragraph" w:styleId="ae">
    <w:name w:val="Body Text"/>
    <w:basedOn w:val="a0"/>
    <w:link w:val="af"/>
    <w:semiHidden/>
    <w:unhideWhenUsed/>
    <w:rsid w:val="00CB0D20"/>
    <w:pPr>
      <w:spacing w:after="120"/>
    </w:pPr>
    <w:rPr>
      <w:lang w:val="x-none"/>
    </w:rPr>
  </w:style>
  <w:style w:type="character" w:customStyle="1" w:styleId="af">
    <w:name w:val="Основной текст Знак"/>
    <w:basedOn w:val="a1"/>
    <w:link w:val="ae"/>
    <w:semiHidden/>
    <w:rsid w:val="00CB0D20"/>
    <w:rPr>
      <w:rFonts w:ascii="Times New Roman" w:eastAsia="Times New Roman" w:hAnsi="Times New Roman" w:cs="Times New Roman"/>
      <w:sz w:val="24"/>
      <w:szCs w:val="24"/>
      <w:lang w:val="x-none" w:eastAsia="ru-RU"/>
    </w:rPr>
  </w:style>
  <w:style w:type="paragraph" w:styleId="af0">
    <w:name w:val="Body Text Indent"/>
    <w:basedOn w:val="a0"/>
    <w:link w:val="af1"/>
    <w:semiHidden/>
    <w:unhideWhenUsed/>
    <w:rsid w:val="00CB0D20"/>
    <w:pPr>
      <w:spacing w:after="120"/>
      <w:ind w:left="283"/>
    </w:pPr>
    <w:rPr>
      <w:lang w:val="x-none"/>
    </w:rPr>
  </w:style>
  <w:style w:type="character" w:customStyle="1" w:styleId="af1">
    <w:name w:val="Основной текст с отступом Знак"/>
    <w:basedOn w:val="a1"/>
    <w:link w:val="af0"/>
    <w:semiHidden/>
    <w:rsid w:val="00CB0D20"/>
    <w:rPr>
      <w:rFonts w:ascii="Times New Roman" w:eastAsia="Times New Roman" w:hAnsi="Times New Roman" w:cs="Times New Roman"/>
      <w:sz w:val="24"/>
      <w:szCs w:val="24"/>
      <w:lang w:val="x-none" w:eastAsia="ru-RU"/>
    </w:rPr>
  </w:style>
  <w:style w:type="paragraph" w:styleId="21">
    <w:name w:val="Body Text 2"/>
    <w:basedOn w:val="a0"/>
    <w:link w:val="22"/>
    <w:semiHidden/>
    <w:unhideWhenUsed/>
    <w:rsid w:val="00CB0D20"/>
    <w:pPr>
      <w:spacing w:after="120" w:line="480" w:lineRule="auto"/>
    </w:pPr>
    <w:rPr>
      <w:lang w:val="x-none"/>
    </w:rPr>
  </w:style>
  <w:style w:type="character" w:customStyle="1" w:styleId="22">
    <w:name w:val="Основной текст 2 Знак"/>
    <w:basedOn w:val="a1"/>
    <w:link w:val="21"/>
    <w:semiHidden/>
    <w:rsid w:val="00CB0D20"/>
    <w:rPr>
      <w:rFonts w:ascii="Times New Roman" w:eastAsia="Times New Roman" w:hAnsi="Times New Roman" w:cs="Times New Roman"/>
      <w:sz w:val="24"/>
      <w:szCs w:val="24"/>
      <w:lang w:val="x-none" w:eastAsia="ru-RU"/>
    </w:rPr>
  </w:style>
  <w:style w:type="paragraph" w:styleId="3">
    <w:name w:val="Body Text 3"/>
    <w:basedOn w:val="a0"/>
    <w:link w:val="30"/>
    <w:semiHidden/>
    <w:unhideWhenUsed/>
    <w:rsid w:val="00CB0D20"/>
    <w:rPr>
      <w:sz w:val="20"/>
      <w:szCs w:val="20"/>
      <w:lang w:val="x-none"/>
    </w:rPr>
  </w:style>
  <w:style w:type="character" w:customStyle="1" w:styleId="30">
    <w:name w:val="Основной текст 3 Знак"/>
    <w:basedOn w:val="a1"/>
    <w:link w:val="3"/>
    <w:semiHidden/>
    <w:rsid w:val="00CB0D20"/>
    <w:rPr>
      <w:rFonts w:ascii="Times New Roman" w:eastAsia="Times New Roman" w:hAnsi="Times New Roman" w:cs="Times New Roman"/>
      <w:sz w:val="20"/>
      <w:szCs w:val="20"/>
      <w:lang w:val="x-none" w:eastAsia="ru-RU"/>
    </w:rPr>
  </w:style>
  <w:style w:type="paragraph" w:styleId="31">
    <w:name w:val="Body Text Indent 3"/>
    <w:basedOn w:val="a0"/>
    <w:link w:val="32"/>
    <w:semiHidden/>
    <w:unhideWhenUsed/>
    <w:rsid w:val="00CB0D20"/>
    <w:pPr>
      <w:spacing w:after="120"/>
      <w:ind w:left="283"/>
    </w:pPr>
    <w:rPr>
      <w:sz w:val="16"/>
      <w:szCs w:val="16"/>
      <w:lang w:val="x-none"/>
    </w:rPr>
  </w:style>
  <w:style w:type="character" w:customStyle="1" w:styleId="32">
    <w:name w:val="Основной текст с отступом 3 Знак"/>
    <w:basedOn w:val="a1"/>
    <w:link w:val="31"/>
    <w:semiHidden/>
    <w:rsid w:val="00CB0D20"/>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CB0D20"/>
    <w:rPr>
      <w:rFonts w:ascii="Courier New" w:hAnsi="Courier New"/>
      <w:sz w:val="20"/>
      <w:szCs w:val="20"/>
      <w:lang w:val="x-none" w:eastAsia="x-none"/>
    </w:rPr>
  </w:style>
  <w:style w:type="character" w:customStyle="1" w:styleId="af3">
    <w:name w:val="Текст Знак"/>
    <w:basedOn w:val="a1"/>
    <w:link w:val="af2"/>
    <w:uiPriority w:val="99"/>
    <w:semiHidden/>
    <w:rsid w:val="00CB0D20"/>
    <w:rPr>
      <w:rFonts w:ascii="Courier New" w:eastAsia="Times New Roman" w:hAnsi="Courier New" w:cs="Times New Roman"/>
      <w:sz w:val="20"/>
      <w:szCs w:val="20"/>
      <w:lang w:val="x-none" w:eastAsia="x-none"/>
    </w:rPr>
  </w:style>
  <w:style w:type="paragraph" w:styleId="af4">
    <w:name w:val="annotation subject"/>
    <w:basedOn w:val="a8"/>
    <w:next w:val="a8"/>
    <w:link w:val="af5"/>
    <w:semiHidden/>
    <w:unhideWhenUsed/>
    <w:rsid w:val="00CB0D20"/>
    <w:rPr>
      <w:b/>
      <w:bCs/>
    </w:rPr>
  </w:style>
  <w:style w:type="character" w:customStyle="1" w:styleId="af5">
    <w:name w:val="Тема примечания Знак"/>
    <w:basedOn w:val="a9"/>
    <w:link w:val="af4"/>
    <w:semiHidden/>
    <w:rsid w:val="00CB0D20"/>
    <w:rPr>
      <w:rFonts w:ascii="Times New Roman" w:eastAsia="Times New Roman" w:hAnsi="Times New Roman" w:cs="Times New Roman"/>
      <w:b/>
      <w:bCs/>
      <w:sz w:val="20"/>
      <w:szCs w:val="20"/>
      <w:lang w:val="x-none" w:eastAsia="ru-RU"/>
    </w:rPr>
  </w:style>
  <w:style w:type="paragraph" w:styleId="af6">
    <w:name w:val="Balloon Text"/>
    <w:basedOn w:val="a0"/>
    <w:link w:val="af7"/>
    <w:semiHidden/>
    <w:unhideWhenUsed/>
    <w:rsid w:val="00CB0D20"/>
    <w:rPr>
      <w:rFonts w:ascii="Tahoma" w:hAnsi="Tahoma"/>
      <w:sz w:val="16"/>
      <w:szCs w:val="16"/>
      <w:lang w:val="x-none"/>
    </w:rPr>
  </w:style>
  <w:style w:type="character" w:customStyle="1" w:styleId="af7">
    <w:name w:val="Текст выноски Знак"/>
    <w:basedOn w:val="a1"/>
    <w:link w:val="af6"/>
    <w:semiHidden/>
    <w:rsid w:val="00CB0D20"/>
    <w:rPr>
      <w:rFonts w:ascii="Tahoma" w:eastAsia="Times New Roman" w:hAnsi="Tahoma" w:cs="Times New Roman"/>
      <w:sz w:val="16"/>
      <w:szCs w:val="16"/>
      <w:lang w:val="x-none" w:eastAsia="ru-RU"/>
    </w:rPr>
  </w:style>
  <w:style w:type="paragraph" w:styleId="af8">
    <w:name w:val="List Paragraph"/>
    <w:basedOn w:val="a0"/>
    <w:qFormat/>
    <w:rsid w:val="00CB0D20"/>
    <w:pPr>
      <w:spacing w:before="100" w:after="100"/>
      <w:ind w:left="708"/>
    </w:pPr>
  </w:style>
  <w:style w:type="paragraph" w:customStyle="1" w:styleId="ConsPlusNormal">
    <w:name w:val="ConsPlusNormal"/>
    <w:rsid w:val="00CB0D20"/>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CB0D20"/>
    <w:pPr>
      <w:tabs>
        <w:tab w:val="left" w:pos="709"/>
      </w:tabs>
      <w:spacing w:before="120" w:after="120"/>
      <w:ind w:left="709" w:hanging="709"/>
      <w:jc w:val="both"/>
    </w:pPr>
    <w:rPr>
      <w:szCs w:val="20"/>
    </w:rPr>
  </w:style>
  <w:style w:type="paragraph" w:customStyle="1" w:styleId="a">
    <w:name w:val="Раздел Приложения"/>
    <w:basedOn w:val="a0"/>
    <w:rsid w:val="00CB0D20"/>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rsid w:val="00CB0D20"/>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rsid w:val="00CB0D20"/>
    <w:pPr>
      <w:spacing w:after="120"/>
      <w:ind w:firstLine="709"/>
      <w:jc w:val="both"/>
    </w:pPr>
    <w:rPr>
      <w:szCs w:val="20"/>
      <w:lang w:val="en-US"/>
    </w:rPr>
  </w:style>
  <w:style w:type="paragraph" w:customStyle="1" w:styleId="220">
    <w:name w:val="Основной текст с отступом 22"/>
    <w:basedOn w:val="a0"/>
    <w:rsid w:val="00CB0D20"/>
    <w:pPr>
      <w:tabs>
        <w:tab w:val="left" w:pos="709"/>
      </w:tabs>
      <w:spacing w:before="120" w:after="120"/>
      <w:ind w:left="709" w:hanging="709"/>
      <w:jc w:val="both"/>
    </w:pPr>
    <w:rPr>
      <w:szCs w:val="20"/>
    </w:rPr>
  </w:style>
  <w:style w:type="character" w:customStyle="1" w:styleId="33">
    <w:name w:val="Основной текст (3)_"/>
    <w:link w:val="310"/>
    <w:locked/>
    <w:rsid w:val="00CB0D20"/>
    <w:rPr>
      <w:shd w:val="clear" w:color="auto" w:fill="FFFFFF"/>
    </w:rPr>
  </w:style>
  <w:style w:type="paragraph" w:customStyle="1" w:styleId="310">
    <w:name w:val="Основной текст (3)1"/>
    <w:basedOn w:val="a0"/>
    <w:link w:val="33"/>
    <w:rsid w:val="00CB0D20"/>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semiHidden/>
    <w:unhideWhenUsed/>
    <w:rsid w:val="00CB0D20"/>
    <w:rPr>
      <w:sz w:val="16"/>
      <w:szCs w:val="16"/>
    </w:rPr>
  </w:style>
  <w:style w:type="character" w:styleId="afb">
    <w:name w:val="page number"/>
    <w:unhideWhenUsed/>
    <w:rsid w:val="00CB0D20"/>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4294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BAE50-9A3C-43F9-AAE3-DB8A0383B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41</Pages>
  <Words>20003</Words>
  <Characters>114023</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Дмитрий Владимирович</dc:creator>
  <cp:lastModifiedBy>0969</cp:lastModifiedBy>
  <cp:revision>3</cp:revision>
  <dcterms:created xsi:type="dcterms:W3CDTF">2015-03-21T10:25:00Z</dcterms:created>
  <dcterms:modified xsi:type="dcterms:W3CDTF">2015-03-23T06:35:00Z</dcterms:modified>
</cp:coreProperties>
</file>